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51D6" w14:textId="77777777" w:rsidR="00DB7784" w:rsidRDefault="00DB7784" w:rsidP="00DB7784">
      <w:pPr>
        <w:jc w:val="center"/>
        <w:rPr>
          <w:rFonts w:ascii="Arial" w:hAnsi="Arial" w:cs="Arial"/>
          <w:b/>
          <w:sz w:val="22"/>
          <w:szCs w:val="22"/>
        </w:rPr>
      </w:pPr>
    </w:p>
    <w:p w14:paraId="50334B84" w14:textId="77777777" w:rsidR="00F61BC1" w:rsidRDefault="00F61BC1" w:rsidP="00F61BC1">
      <w:pPr>
        <w:rPr>
          <w:rFonts w:ascii="Arial" w:hAnsi="Arial" w:cs="Arial"/>
          <w:b/>
          <w:sz w:val="22"/>
          <w:szCs w:val="22"/>
        </w:rPr>
      </w:pPr>
    </w:p>
    <w:p w14:paraId="70AEF0ED" w14:textId="683EC29D" w:rsidR="00DB7784" w:rsidRPr="00DB7784" w:rsidRDefault="00DB7784" w:rsidP="00DB7784">
      <w:pPr>
        <w:jc w:val="center"/>
        <w:rPr>
          <w:rFonts w:ascii="Arial" w:hAnsi="Arial" w:cs="Arial"/>
          <w:b/>
          <w:bCs/>
          <w:sz w:val="22"/>
          <w:szCs w:val="22"/>
        </w:rPr>
      </w:pPr>
      <w:r w:rsidRPr="00DB7784">
        <w:rPr>
          <w:rFonts w:ascii="Arial" w:hAnsi="Arial" w:cs="Arial"/>
          <w:b/>
          <w:bCs/>
          <w:sz w:val="22"/>
          <w:szCs w:val="22"/>
        </w:rPr>
        <w:t>ARR</w:t>
      </w:r>
      <w:r w:rsidR="000C3B92">
        <w:rPr>
          <w:rFonts w:ascii="Arial" w:hAnsi="Arial" w:cs="Arial"/>
          <w:b/>
          <w:bCs/>
          <w:sz w:val="22"/>
          <w:szCs w:val="22"/>
        </w:rPr>
        <w:t>ÊTÉ</w:t>
      </w:r>
      <w:r w:rsidRPr="00DB7784">
        <w:rPr>
          <w:rFonts w:ascii="Arial" w:hAnsi="Arial" w:cs="Arial"/>
          <w:b/>
          <w:bCs/>
          <w:sz w:val="22"/>
          <w:szCs w:val="22"/>
        </w:rPr>
        <w:t xml:space="preserve"> </w:t>
      </w:r>
      <w:r w:rsidR="00D17730">
        <w:rPr>
          <w:rFonts w:ascii="Arial" w:hAnsi="Arial" w:cs="Arial"/>
          <w:b/>
          <w:bCs/>
          <w:sz w:val="22"/>
          <w:szCs w:val="22"/>
        </w:rPr>
        <w:t xml:space="preserve">PORTANT RADIATION DES EFFECTIFS POUR </w:t>
      </w:r>
      <w:r w:rsidR="009625E8">
        <w:rPr>
          <w:rFonts w:ascii="Arial" w:hAnsi="Arial" w:cs="Arial"/>
          <w:b/>
          <w:bCs/>
          <w:sz w:val="22"/>
          <w:szCs w:val="22"/>
        </w:rPr>
        <w:t xml:space="preserve">ABANDON DE POSTE </w:t>
      </w:r>
    </w:p>
    <w:p w14:paraId="025D9E20" w14:textId="77777777" w:rsidR="00DB7784" w:rsidRPr="00DB7784" w:rsidRDefault="00DB7784" w:rsidP="00DB7784">
      <w:pPr>
        <w:jc w:val="center"/>
        <w:rPr>
          <w:rFonts w:ascii="Arial" w:hAnsi="Arial" w:cs="Arial"/>
          <w:b/>
          <w:bCs/>
          <w:sz w:val="22"/>
          <w:szCs w:val="22"/>
        </w:rPr>
      </w:pPr>
      <w:r w:rsidRPr="00DB7784">
        <w:rPr>
          <w:rFonts w:ascii="Arial" w:hAnsi="Arial" w:cs="Arial"/>
          <w:b/>
          <w:bCs/>
          <w:sz w:val="22"/>
          <w:szCs w:val="22"/>
        </w:rPr>
        <w:t>DE M .................................................................................................</w:t>
      </w:r>
    </w:p>
    <w:p w14:paraId="5C87E600" w14:textId="39253B78" w:rsidR="00DB7784" w:rsidRDefault="00034809" w:rsidP="00DB7784">
      <w:pPr>
        <w:jc w:val="center"/>
        <w:rPr>
          <w:rFonts w:ascii="Arial" w:hAnsi="Arial" w:cs="Arial"/>
          <w:b/>
          <w:bCs/>
          <w:sz w:val="22"/>
          <w:szCs w:val="22"/>
        </w:rPr>
      </w:pPr>
      <w:r>
        <w:rPr>
          <w:rFonts w:ascii="Arial" w:hAnsi="Arial" w:cs="Arial"/>
          <w:b/>
          <w:bCs/>
          <w:sz w:val="22"/>
          <w:szCs w:val="22"/>
        </w:rPr>
        <w:t>AGENT CONTRACTUEL</w:t>
      </w:r>
    </w:p>
    <w:p w14:paraId="648F6691" w14:textId="77777777" w:rsidR="00DB7784" w:rsidRPr="00DB7784" w:rsidRDefault="00DB7784" w:rsidP="00DB7784">
      <w:pPr>
        <w:jc w:val="center"/>
        <w:rPr>
          <w:rFonts w:ascii="Arial" w:hAnsi="Arial" w:cs="Arial"/>
          <w:b/>
          <w:bCs/>
          <w:sz w:val="22"/>
          <w:szCs w:val="22"/>
        </w:rPr>
      </w:pPr>
    </w:p>
    <w:p w14:paraId="6C5EADFA" w14:textId="77777777" w:rsidR="00DB7784" w:rsidRDefault="00DB7784" w:rsidP="00DB7784">
      <w:pPr>
        <w:jc w:val="center"/>
        <w:rPr>
          <w:rFonts w:ascii="Arial" w:hAnsi="Arial" w:cs="Arial"/>
          <w:b/>
          <w:bCs/>
          <w:sz w:val="22"/>
          <w:szCs w:val="22"/>
        </w:rPr>
      </w:pPr>
    </w:p>
    <w:p w14:paraId="07453FD8" w14:textId="77777777" w:rsidR="00CF2833" w:rsidRPr="00DB7784" w:rsidRDefault="00CF2833" w:rsidP="00DB7784">
      <w:pPr>
        <w:jc w:val="center"/>
        <w:rPr>
          <w:rFonts w:ascii="Arial" w:hAnsi="Arial" w:cs="Arial"/>
          <w:b/>
          <w:bCs/>
          <w:sz w:val="22"/>
          <w:szCs w:val="22"/>
        </w:rPr>
      </w:pPr>
    </w:p>
    <w:p w14:paraId="06AEE3DD" w14:textId="77777777" w:rsidR="000C3B92" w:rsidRPr="006857F7" w:rsidRDefault="000C3B92" w:rsidP="00E343E0">
      <w:pPr>
        <w:rPr>
          <w:rFonts w:ascii="Arial" w:hAnsi="Arial" w:cs="Arial"/>
          <w:bCs/>
          <w:sz w:val="22"/>
          <w:szCs w:val="22"/>
        </w:rPr>
      </w:pPr>
      <w:r w:rsidRPr="006857F7">
        <w:rPr>
          <w:rFonts w:ascii="Arial" w:hAnsi="Arial" w:cs="Arial"/>
          <w:sz w:val="22"/>
          <w:szCs w:val="22"/>
        </w:rPr>
        <w:t xml:space="preserve">Le Maire de </w:t>
      </w:r>
      <w:r w:rsidRPr="006857F7">
        <w:rPr>
          <w:rFonts w:ascii="Arial" w:hAnsi="Arial" w:cs="Arial"/>
          <w:b/>
          <w:bCs/>
          <w:sz w:val="22"/>
          <w:szCs w:val="22"/>
        </w:rPr>
        <w:t>........................</w:t>
      </w:r>
      <w:r w:rsidRPr="006857F7">
        <w:rPr>
          <w:rFonts w:ascii="Arial" w:hAnsi="Arial" w:cs="Arial"/>
          <w:bCs/>
          <w:sz w:val="22"/>
          <w:szCs w:val="22"/>
        </w:rPr>
        <w:t xml:space="preserve"> ,</w:t>
      </w:r>
    </w:p>
    <w:p w14:paraId="7E685712" w14:textId="77777777" w:rsidR="000C3B92" w:rsidRPr="006857F7" w:rsidRDefault="000C3B92" w:rsidP="00E343E0">
      <w:pPr>
        <w:rPr>
          <w:rFonts w:ascii="Arial" w:hAnsi="Arial" w:cs="Arial"/>
          <w:sz w:val="22"/>
          <w:szCs w:val="22"/>
        </w:rPr>
      </w:pPr>
      <w:r w:rsidRPr="006857F7">
        <w:rPr>
          <w:rFonts w:ascii="Arial" w:hAnsi="Arial" w:cs="Arial"/>
          <w:bCs/>
          <w:sz w:val="22"/>
          <w:szCs w:val="22"/>
        </w:rPr>
        <w:t xml:space="preserve">Le Président de </w:t>
      </w:r>
      <w:r w:rsidRPr="006857F7">
        <w:rPr>
          <w:rFonts w:ascii="Arial" w:hAnsi="Arial" w:cs="Arial"/>
          <w:b/>
          <w:bCs/>
          <w:sz w:val="22"/>
          <w:szCs w:val="22"/>
        </w:rPr>
        <w:t>…………..</w:t>
      </w:r>
      <w:r w:rsidRPr="006857F7">
        <w:rPr>
          <w:rFonts w:ascii="Arial" w:hAnsi="Arial" w:cs="Arial"/>
          <w:bCs/>
          <w:sz w:val="22"/>
          <w:szCs w:val="22"/>
        </w:rPr>
        <w:t xml:space="preserve"> ,</w:t>
      </w:r>
    </w:p>
    <w:p w14:paraId="03E139D0" w14:textId="77777777" w:rsidR="000C3B92" w:rsidRPr="00DB7784" w:rsidRDefault="000C3B92" w:rsidP="008837D5">
      <w:pPr>
        <w:jc w:val="both"/>
        <w:rPr>
          <w:rFonts w:ascii="Arial" w:hAnsi="Arial" w:cs="Arial"/>
          <w:sz w:val="22"/>
          <w:szCs w:val="22"/>
        </w:rPr>
      </w:pPr>
    </w:p>
    <w:p w14:paraId="299F6722" w14:textId="77777777" w:rsidR="00D17730" w:rsidRDefault="00D17730" w:rsidP="00D17730">
      <w:pPr>
        <w:tabs>
          <w:tab w:val="left" w:pos="480"/>
        </w:tabs>
        <w:spacing w:before="120"/>
        <w:jc w:val="both"/>
        <w:rPr>
          <w:rFonts w:ascii="Arial" w:hAnsi="Arial" w:cs="Arial"/>
          <w:color w:val="333333"/>
          <w:sz w:val="22"/>
          <w:szCs w:val="22"/>
        </w:rPr>
      </w:pPr>
      <w:r w:rsidRPr="00155F94">
        <w:rPr>
          <w:rFonts w:ascii="Arial" w:hAnsi="Arial" w:cs="Arial"/>
          <w:sz w:val="22"/>
          <w:szCs w:val="22"/>
        </w:rPr>
        <w:t>Vu</w:t>
      </w:r>
      <w:r w:rsidRPr="00155F94">
        <w:rPr>
          <w:rFonts w:ascii="Arial" w:hAnsi="Arial" w:cs="Arial"/>
          <w:sz w:val="22"/>
          <w:szCs w:val="22"/>
        </w:rPr>
        <w:tab/>
      </w:r>
      <w:r w:rsidRPr="00DB7784">
        <w:rPr>
          <w:rFonts w:ascii="Arial" w:hAnsi="Arial" w:cs="Arial"/>
          <w:color w:val="333333"/>
          <w:sz w:val="22"/>
          <w:szCs w:val="22"/>
        </w:rPr>
        <w:t>l</w:t>
      </w:r>
      <w:r>
        <w:rPr>
          <w:rFonts w:ascii="Arial" w:hAnsi="Arial" w:cs="Arial"/>
          <w:color w:val="333333"/>
          <w:sz w:val="22"/>
          <w:szCs w:val="22"/>
        </w:rPr>
        <w:t>e Code Général de la Fonction Publique et notamment l’article L. 553-1 ;</w:t>
      </w:r>
    </w:p>
    <w:p w14:paraId="40C0D8AC" w14:textId="0FF31F09" w:rsidR="00034809" w:rsidRDefault="008525D2" w:rsidP="00034809">
      <w:pPr>
        <w:tabs>
          <w:tab w:val="left" w:pos="480"/>
        </w:tabs>
        <w:spacing w:before="120"/>
        <w:jc w:val="both"/>
        <w:rPr>
          <w:rFonts w:ascii="Arial" w:hAnsi="Arial" w:cs="Arial"/>
          <w:iCs/>
          <w:color w:val="333333"/>
          <w:sz w:val="22"/>
          <w:szCs w:val="22"/>
        </w:rPr>
      </w:pPr>
      <w:r w:rsidRPr="00155F94">
        <w:rPr>
          <w:rFonts w:ascii="Arial" w:hAnsi="Arial" w:cs="Arial"/>
          <w:sz w:val="22"/>
          <w:szCs w:val="22"/>
        </w:rPr>
        <w:t>Vu</w:t>
      </w:r>
      <w:r w:rsidRPr="00155F94">
        <w:rPr>
          <w:rFonts w:ascii="Arial" w:hAnsi="Arial" w:cs="Arial"/>
          <w:sz w:val="22"/>
          <w:szCs w:val="22"/>
        </w:rPr>
        <w:tab/>
      </w:r>
      <w:r w:rsidR="00E17AD3">
        <w:rPr>
          <w:rFonts w:ascii="Arial" w:hAnsi="Arial" w:cs="Arial"/>
          <w:color w:val="333333"/>
          <w:sz w:val="22"/>
          <w:szCs w:val="22"/>
        </w:rPr>
        <w:t>l</w:t>
      </w:r>
      <w:r w:rsidR="00034809">
        <w:rPr>
          <w:rFonts w:ascii="Arial" w:hAnsi="Arial" w:cs="Arial"/>
          <w:color w:val="333333"/>
          <w:sz w:val="22"/>
          <w:szCs w:val="22"/>
        </w:rPr>
        <w:t>e décret</w:t>
      </w:r>
      <w:r w:rsidR="00DB7784" w:rsidRPr="00DB7784">
        <w:rPr>
          <w:rFonts w:ascii="Arial" w:hAnsi="Arial" w:cs="Arial"/>
          <w:color w:val="333333"/>
          <w:sz w:val="22"/>
          <w:szCs w:val="22"/>
        </w:rPr>
        <w:t xml:space="preserve"> n</w:t>
      </w:r>
      <w:r w:rsidR="00DB7784" w:rsidRPr="00034809">
        <w:rPr>
          <w:rFonts w:ascii="Arial" w:hAnsi="Arial" w:cs="Arial"/>
          <w:iCs/>
          <w:color w:val="333333"/>
          <w:sz w:val="22"/>
          <w:szCs w:val="22"/>
        </w:rPr>
        <w:t>°</w:t>
      </w:r>
      <w:r w:rsidR="00D17730">
        <w:rPr>
          <w:rFonts w:ascii="Arial" w:hAnsi="Arial" w:cs="Arial"/>
          <w:iCs/>
          <w:color w:val="333333"/>
          <w:sz w:val="22"/>
          <w:szCs w:val="22"/>
        </w:rPr>
        <w:t xml:space="preserve"> </w:t>
      </w:r>
      <w:r w:rsidR="00034809" w:rsidRPr="00034809">
        <w:rPr>
          <w:rFonts w:ascii="Arial" w:hAnsi="Arial" w:cs="Arial"/>
          <w:iCs/>
          <w:color w:val="333333"/>
          <w:sz w:val="22"/>
          <w:szCs w:val="22"/>
        </w:rPr>
        <w:t xml:space="preserve">88-145 du 15 février 1988 </w:t>
      </w:r>
      <w:r w:rsidR="00D17730">
        <w:rPr>
          <w:rFonts w:ascii="Arial" w:hAnsi="Arial" w:cs="Arial"/>
          <w:iCs/>
          <w:color w:val="333333"/>
          <w:sz w:val="22"/>
          <w:szCs w:val="22"/>
        </w:rPr>
        <w:t xml:space="preserve">modifié </w:t>
      </w:r>
      <w:r w:rsidR="00034809" w:rsidRPr="00034809">
        <w:rPr>
          <w:rFonts w:ascii="Arial" w:hAnsi="Arial" w:cs="Arial"/>
          <w:iCs/>
          <w:color w:val="333333"/>
          <w:sz w:val="22"/>
          <w:szCs w:val="22"/>
        </w:rPr>
        <w:t>relatif aux agents contractuels de la fonction publique territoriale</w:t>
      </w:r>
      <w:r w:rsidR="00D17730">
        <w:rPr>
          <w:rFonts w:ascii="Arial" w:hAnsi="Arial" w:cs="Arial"/>
          <w:iCs/>
          <w:color w:val="333333"/>
          <w:sz w:val="22"/>
          <w:szCs w:val="22"/>
        </w:rPr>
        <w:t> ;</w:t>
      </w:r>
    </w:p>
    <w:p w14:paraId="6AE54443" w14:textId="103D4778" w:rsidR="00DB7784" w:rsidRPr="00DB7784" w:rsidRDefault="00DB7784" w:rsidP="002E78FC">
      <w:pPr>
        <w:tabs>
          <w:tab w:val="left" w:pos="480"/>
        </w:tabs>
        <w:spacing w:before="120"/>
        <w:ind w:left="480" w:hanging="480"/>
        <w:jc w:val="both"/>
        <w:rPr>
          <w:rFonts w:ascii="Arial" w:hAnsi="Arial" w:cs="Arial"/>
          <w:color w:val="333333"/>
          <w:sz w:val="22"/>
          <w:szCs w:val="22"/>
        </w:rPr>
      </w:pPr>
      <w:r w:rsidRPr="00DB7784">
        <w:rPr>
          <w:rFonts w:ascii="Arial" w:hAnsi="Arial" w:cs="Arial"/>
          <w:color w:val="333333"/>
          <w:sz w:val="22"/>
          <w:szCs w:val="22"/>
        </w:rPr>
        <w:t xml:space="preserve">Considérant que </w:t>
      </w:r>
      <w:r w:rsidR="000C3B92">
        <w:rPr>
          <w:rFonts w:ascii="Arial" w:hAnsi="Arial" w:cs="Arial"/>
          <w:b/>
          <w:color w:val="333333"/>
          <w:sz w:val="22"/>
          <w:szCs w:val="22"/>
        </w:rPr>
        <w:t>M</w:t>
      </w:r>
      <w:r w:rsidRPr="00B24174">
        <w:rPr>
          <w:rFonts w:ascii="Arial" w:hAnsi="Arial" w:cs="Arial"/>
          <w:b/>
          <w:color w:val="333333"/>
          <w:sz w:val="22"/>
          <w:szCs w:val="22"/>
        </w:rPr>
        <w:t>..........................</w:t>
      </w:r>
      <w:r w:rsidR="000C3B92">
        <w:rPr>
          <w:rFonts w:ascii="Arial" w:hAnsi="Arial" w:cs="Arial"/>
          <w:b/>
          <w:color w:val="333333"/>
          <w:sz w:val="22"/>
          <w:szCs w:val="22"/>
        </w:rPr>
        <w:t xml:space="preserve"> </w:t>
      </w:r>
      <w:r w:rsidRPr="00DB7784">
        <w:rPr>
          <w:rFonts w:ascii="Arial" w:hAnsi="Arial" w:cs="Arial"/>
          <w:color w:val="333333"/>
          <w:sz w:val="22"/>
          <w:szCs w:val="22"/>
        </w:rPr>
        <w:t xml:space="preserve">, </w:t>
      </w:r>
      <w:r w:rsidRPr="00B24174">
        <w:rPr>
          <w:rFonts w:ascii="Arial" w:hAnsi="Arial" w:cs="Arial"/>
          <w:b/>
          <w:color w:val="333333"/>
          <w:sz w:val="22"/>
          <w:szCs w:val="22"/>
        </w:rPr>
        <w:t>............................</w:t>
      </w:r>
      <w:r w:rsidRPr="00DB7784">
        <w:rPr>
          <w:rFonts w:ascii="Arial" w:hAnsi="Arial" w:cs="Arial"/>
          <w:color w:val="333333"/>
          <w:sz w:val="22"/>
          <w:szCs w:val="22"/>
        </w:rPr>
        <w:t xml:space="preserve"> </w:t>
      </w:r>
      <w:r w:rsidRPr="00360692">
        <w:rPr>
          <w:rFonts w:ascii="Arial" w:hAnsi="Arial" w:cs="Arial"/>
          <w:iCs/>
          <w:color w:val="333333"/>
          <w:sz w:val="22"/>
          <w:szCs w:val="22"/>
        </w:rPr>
        <w:t>(</w:t>
      </w:r>
      <w:r w:rsidR="00D17730">
        <w:rPr>
          <w:rFonts w:ascii="Arial" w:hAnsi="Arial" w:cs="Arial"/>
          <w:i/>
          <w:iCs/>
          <w:color w:val="333333"/>
          <w:sz w:val="22"/>
          <w:szCs w:val="22"/>
        </w:rPr>
        <w:t>emploi</w:t>
      </w:r>
      <w:r w:rsidRPr="00360692">
        <w:rPr>
          <w:rFonts w:ascii="Arial" w:hAnsi="Arial" w:cs="Arial"/>
          <w:iCs/>
          <w:color w:val="333333"/>
          <w:sz w:val="22"/>
          <w:szCs w:val="22"/>
        </w:rPr>
        <w:t>)</w:t>
      </w:r>
      <w:r w:rsidR="00034809">
        <w:rPr>
          <w:rFonts w:ascii="Arial" w:hAnsi="Arial" w:cs="Arial"/>
          <w:i/>
          <w:iCs/>
          <w:color w:val="333333"/>
          <w:sz w:val="22"/>
          <w:szCs w:val="22"/>
        </w:rPr>
        <w:t xml:space="preserve">, </w:t>
      </w:r>
      <w:r w:rsidR="00034809">
        <w:rPr>
          <w:rFonts w:ascii="Arial" w:hAnsi="Arial" w:cs="Arial"/>
          <w:color w:val="333333"/>
          <w:sz w:val="22"/>
          <w:szCs w:val="22"/>
        </w:rPr>
        <w:t xml:space="preserve">recruté par contrat en date du </w:t>
      </w:r>
      <w:r w:rsidR="00034809" w:rsidRPr="00DB7784">
        <w:rPr>
          <w:rFonts w:ascii="Arial" w:hAnsi="Arial" w:cs="Arial"/>
          <w:color w:val="333333"/>
          <w:sz w:val="22"/>
          <w:szCs w:val="22"/>
        </w:rPr>
        <w:t>........................</w:t>
      </w:r>
      <w:r w:rsidRPr="00DB7784">
        <w:rPr>
          <w:rFonts w:ascii="Arial" w:hAnsi="Arial" w:cs="Arial"/>
          <w:color w:val="333333"/>
          <w:sz w:val="22"/>
          <w:szCs w:val="22"/>
        </w:rPr>
        <w:t>est absent</w:t>
      </w:r>
      <w:r w:rsidRPr="00EA6FD8">
        <w:rPr>
          <w:rFonts w:ascii="Arial" w:hAnsi="Arial" w:cs="Arial"/>
          <w:iCs/>
          <w:color w:val="333333"/>
          <w:sz w:val="22"/>
          <w:szCs w:val="22"/>
        </w:rPr>
        <w:t>(e)</w:t>
      </w:r>
      <w:r w:rsidRPr="00DB7784">
        <w:rPr>
          <w:rFonts w:ascii="Arial" w:hAnsi="Arial" w:cs="Arial"/>
          <w:color w:val="333333"/>
          <w:sz w:val="22"/>
          <w:szCs w:val="22"/>
        </w:rPr>
        <w:t xml:space="preserve"> du service sans autorisation ni justification depuis le ........................et qu’il </w:t>
      </w:r>
      <w:r w:rsidRPr="00EA6FD8">
        <w:rPr>
          <w:rFonts w:ascii="Arial" w:hAnsi="Arial" w:cs="Arial"/>
          <w:iCs/>
          <w:color w:val="333333"/>
          <w:sz w:val="22"/>
          <w:szCs w:val="22"/>
        </w:rPr>
        <w:t>(elle)</w:t>
      </w:r>
      <w:r w:rsidRPr="00DB7784">
        <w:rPr>
          <w:rFonts w:ascii="Arial" w:hAnsi="Arial" w:cs="Arial"/>
          <w:color w:val="333333"/>
          <w:sz w:val="22"/>
          <w:szCs w:val="22"/>
        </w:rPr>
        <w:t xml:space="preserve"> n’a pas repris ses fonctions depuis cette date ;</w:t>
      </w:r>
    </w:p>
    <w:p w14:paraId="7878C0DD" w14:textId="640C0DC3" w:rsidR="00DB7784" w:rsidRDefault="008525D2" w:rsidP="00AA477D">
      <w:pPr>
        <w:spacing w:before="120"/>
        <w:ind w:left="480" w:hanging="480"/>
        <w:jc w:val="both"/>
        <w:rPr>
          <w:rFonts w:ascii="Arial" w:hAnsi="Arial" w:cs="Arial"/>
          <w:color w:val="333333"/>
          <w:sz w:val="22"/>
          <w:szCs w:val="22"/>
        </w:rPr>
      </w:pPr>
      <w:r w:rsidRPr="00155F94">
        <w:rPr>
          <w:rFonts w:ascii="Arial" w:hAnsi="Arial" w:cs="Arial"/>
          <w:sz w:val="22"/>
          <w:szCs w:val="22"/>
        </w:rPr>
        <w:t>Vu</w:t>
      </w:r>
      <w:r w:rsidRPr="00155F94">
        <w:rPr>
          <w:rFonts w:ascii="Arial" w:hAnsi="Arial" w:cs="Arial"/>
          <w:sz w:val="22"/>
          <w:szCs w:val="22"/>
        </w:rPr>
        <w:tab/>
      </w:r>
      <w:r w:rsidR="00DB7784" w:rsidRPr="00DB7784">
        <w:rPr>
          <w:rFonts w:ascii="Arial" w:hAnsi="Arial" w:cs="Arial"/>
          <w:color w:val="333333"/>
          <w:sz w:val="22"/>
          <w:szCs w:val="22"/>
        </w:rPr>
        <w:t>la lettre transmise en recommandé avec demande d’avis de réception en date du …………………….</w:t>
      </w:r>
      <w:r w:rsidR="00360692">
        <w:rPr>
          <w:rFonts w:ascii="Arial" w:hAnsi="Arial" w:cs="Arial"/>
          <w:color w:val="333333"/>
          <w:sz w:val="22"/>
          <w:szCs w:val="22"/>
        </w:rPr>
        <w:t xml:space="preserve"> </w:t>
      </w:r>
      <w:r w:rsidR="00DB7784" w:rsidRPr="00DB7784">
        <w:rPr>
          <w:rFonts w:ascii="Arial" w:hAnsi="Arial" w:cs="Arial"/>
          <w:color w:val="333333"/>
          <w:sz w:val="22"/>
          <w:szCs w:val="22"/>
        </w:rPr>
        <w:t xml:space="preserve">mettant en demeure </w:t>
      </w:r>
      <w:r w:rsidR="00DB7784" w:rsidRPr="00B24174">
        <w:rPr>
          <w:rFonts w:ascii="Arial" w:hAnsi="Arial" w:cs="Arial"/>
          <w:b/>
          <w:color w:val="333333"/>
          <w:sz w:val="22"/>
          <w:szCs w:val="22"/>
        </w:rPr>
        <w:t>M………………………</w:t>
      </w:r>
      <w:r w:rsidR="00B24174">
        <w:rPr>
          <w:rFonts w:ascii="Arial" w:hAnsi="Arial" w:cs="Arial"/>
          <w:color w:val="333333"/>
          <w:sz w:val="22"/>
          <w:szCs w:val="22"/>
        </w:rPr>
        <w:t xml:space="preserve"> </w:t>
      </w:r>
      <w:r w:rsidR="00DB7784" w:rsidRPr="00DB7784">
        <w:rPr>
          <w:rFonts w:ascii="Arial" w:hAnsi="Arial" w:cs="Arial"/>
          <w:color w:val="333333"/>
          <w:sz w:val="22"/>
          <w:szCs w:val="22"/>
        </w:rPr>
        <w:t>de reprendre son service immédiatement et au plus tard le</w:t>
      </w:r>
      <w:r w:rsidR="00B24174">
        <w:rPr>
          <w:rFonts w:ascii="Arial" w:hAnsi="Arial" w:cs="Arial"/>
          <w:color w:val="333333"/>
          <w:sz w:val="22"/>
          <w:szCs w:val="22"/>
        </w:rPr>
        <w:t xml:space="preserve"> </w:t>
      </w:r>
      <w:r w:rsidR="00DB7784" w:rsidRPr="00B24174">
        <w:rPr>
          <w:rFonts w:ascii="Arial" w:hAnsi="Arial" w:cs="Arial"/>
          <w:b/>
          <w:color w:val="333333"/>
          <w:sz w:val="22"/>
          <w:szCs w:val="22"/>
        </w:rPr>
        <w:t>………………..</w:t>
      </w:r>
      <w:r w:rsidR="00B24174">
        <w:rPr>
          <w:rFonts w:ascii="Arial" w:hAnsi="Arial" w:cs="Arial"/>
          <w:color w:val="333333"/>
          <w:sz w:val="22"/>
          <w:szCs w:val="22"/>
        </w:rPr>
        <w:t xml:space="preserve"> </w:t>
      </w:r>
      <w:r w:rsidR="00DB7784" w:rsidRPr="00DB7784">
        <w:rPr>
          <w:rFonts w:ascii="Arial" w:hAnsi="Arial" w:cs="Arial"/>
          <w:color w:val="333333"/>
          <w:sz w:val="22"/>
          <w:szCs w:val="22"/>
        </w:rPr>
        <w:t xml:space="preserve">à </w:t>
      </w:r>
      <w:r w:rsidR="00DB7784" w:rsidRPr="00B24174">
        <w:rPr>
          <w:rFonts w:ascii="Arial" w:hAnsi="Arial" w:cs="Arial"/>
          <w:b/>
          <w:color w:val="333333"/>
          <w:sz w:val="22"/>
          <w:szCs w:val="22"/>
        </w:rPr>
        <w:t>…….</w:t>
      </w:r>
      <w:r w:rsidR="00B24174">
        <w:rPr>
          <w:rFonts w:ascii="Arial" w:hAnsi="Arial" w:cs="Arial"/>
          <w:color w:val="333333"/>
          <w:sz w:val="22"/>
          <w:szCs w:val="22"/>
        </w:rPr>
        <w:t xml:space="preserve"> </w:t>
      </w:r>
      <w:r w:rsidR="00DB7784" w:rsidRPr="00DB7784">
        <w:rPr>
          <w:rFonts w:ascii="Arial" w:hAnsi="Arial" w:cs="Arial"/>
          <w:color w:val="333333"/>
          <w:sz w:val="22"/>
          <w:szCs w:val="22"/>
        </w:rPr>
        <w:t xml:space="preserve">heures, et l’informant qu’à défaut de reprise dans ce délai ou de présentation d’un justificatif valable une mesure de radiation des </w:t>
      </w:r>
      <w:r w:rsidR="00E17AD3">
        <w:rPr>
          <w:rFonts w:ascii="Arial" w:hAnsi="Arial" w:cs="Arial"/>
          <w:color w:val="333333"/>
          <w:sz w:val="22"/>
          <w:szCs w:val="22"/>
        </w:rPr>
        <w:t>effectifs</w:t>
      </w:r>
      <w:r w:rsidR="00DB7784" w:rsidRPr="00DB7784">
        <w:rPr>
          <w:rFonts w:ascii="Arial" w:hAnsi="Arial" w:cs="Arial"/>
          <w:color w:val="333333"/>
          <w:sz w:val="22"/>
          <w:szCs w:val="22"/>
        </w:rPr>
        <w:t xml:space="preserve"> pour abandon de poste serait prononcée à son encontre sans accomplissement des formalités prescrites en matière disciplinaire ;</w:t>
      </w:r>
    </w:p>
    <w:p w14:paraId="4B8BC84F" w14:textId="77777777" w:rsidR="00644E34" w:rsidRPr="00DB7784" w:rsidRDefault="00644E34" w:rsidP="00644E34">
      <w:pPr>
        <w:tabs>
          <w:tab w:val="left" w:pos="480"/>
        </w:tabs>
        <w:spacing w:before="120"/>
        <w:ind w:left="480" w:hanging="480"/>
        <w:jc w:val="both"/>
        <w:rPr>
          <w:rFonts w:ascii="Arial" w:hAnsi="Arial" w:cs="Arial"/>
          <w:sz w:val="22"/>
          <w:szCs w:val="22"/>
        </w:rPr>
      </w:pPr>
      <w:r w:rsidRPr="00DB7784">
        <w:rPr>
          <w:rFonts w:ascii="Arial" w:hAnsi="Arial" w:cs="Arial"/>
          <w:color w:val="333333"/>
          <w:sz w:val="22"/>
          <w:szCs w:val="22"/>
        </w:rPr>
        <w:t>Considérant que</w:t>
      </w:r>
      <w:r>
        <w:rPr>
          <w:rFonts w:ascii="Arial" w:hAnsi="Arial" w:cs="Arial"/>
          <w:color w:val="333333"/>
          <w:sz w:val="22"/>
          <w:szCs w:val="22"/>
        </w:rPr>
        <w:t xml:space="preserve"> l’intéressé(e) n’a pas</w:t>
      </w:r>
      <w:r w:rsidRPr="00DB7784">
        <w:rPr>
          <w:rFonts w:ascii="Arial" w:hAnsi="Arial" w:cs="Arial"/>
          <w:color w:val="333333"/>
          <w:sz w:val="22"/>
          <w:szCs w:val="22"/>
        </w:rPr>
        <w:t xml:space="preserve"> transmis dans </w:t>
      </w:r>
      <w:r>
        <w:rPr>
          <w:rFonts w:ascii="Arial" w:hAnsi="Arial" w:cs="Arial"/>
          <w:color w:val="333333"/>
          <w:sz w:val="22"/>
          <w:szCs w:val="22"/>
        </w:rPr>
        <w:t>l</w:t>
      </w:r>
      <w:r w:rsidRPr="00DB7784">
        <w:rPr>
          <w:rFonts w:ascii="Arial" w:hAnsi="Arial" w:cs="Arial"/>
          <w:color w:val="333333"/>
          <w:sz w:val="22"/>
          <w:szCs w:val="22"/>
        </w:rPr>
        <w:t xml:space="preserve">e délai </w:t>
      </w:r>
      <w:r>
        <w:rPr>
          <w:rFonts w:ascii="Arial" w:hAnsi="Arial" w:cs="Arial"/>
          <w:color w:val="333333"/>
          <w:sz w:val="22"/>
          <w:szCs w:val="22"/>
        </w:rPr>
        <w:t xml:space="preserve">imparti </w:t>
      </w:r>
      <w:r w:rsidRPr="00DB7784">
        <w:rPr>
          <w:rFonts w:ascii="Arial" w:hAnsi="Arial" w:cs="Arial"/>
          <w:color w:val="333333"/>
          <w:sz w:val="22"/>
          <w:szCs w:val="22"/>
        </w:rPr>
        <w:t xml:space="preserve">de justificatif valable </w:t>
      </w:r>
      <w:r w:rsidRPr="00360692">
        <w:rPr>
          <w:rFonts w:ascii="Arial" w:hAnsi="Arial" w:cs="Arial"/>
          <w:color w:val="333333"/>
          <w:sz w:val="22"/>
          <w:szCs w:val="22"/>
        </w:rPr>
        <w:t>(</w:t>
      </w:r>
      <w:r w:rsidRPr="00B24174">
        <w:rPr>
          <w:rFonts w:ascii="Arial" w:hAnsi="Arial" w:cs="Arial"/>
          <w:i/>
          <w:color w:val="333333"/>
          <w:sz w:val="22"/>
          <w:szCs w:val="22"/>
        </w:rPr>
        <w:t>ou que le justificatif transmis n’apporte aucun élément nouveau par rapport à son motif d’absence, et ne peut en conséquence justifier valablement un motif d’absence</w:t>
      </w:r>
      <w:r w:rsidRPr="00DB7784">
        <w:rPr>
          <w:rFonts w:ascii="Arial" w:hAnsi="Arial" w:cs="Arial"/>
          <w:color w:val="333333"/>
          <w:sz w:val="22"/>
          <w:szCs w:val="22"/>
        </w:rPr>
        <w:t>) ;</w:t>
      </w:r>
    </w:p>
    <w:p w14:paraId="4C905970" w14:textId="77777777" w:rsidR="00DB7784" w:rsidRPr="00DB7784" w:rsidRDefault="00DB7784" w:rsidP="002E6C0A">
      <w:pPr>
        <w:spacing w:before="120"/>
        <w:jc w:val="both"/>
        <w:rPr>
          <w:rFonts w:ascii="Arial" w:hAnsi="Arial" w:cs="Arial"/>
          <w:color w:val="333333"/>
          <w:sz w:val="22"/>
          <w:szCs w:val="22"/>
        </w:rPr>
      </w:pPr>
      <w:r w:rsidRPr="00DB7784">
        <w:rPr>
          <w:rFonts w:ascii="Arial" w:hAnsi="Arial" w:cs="Arial"/>
          <w:color w:val="333333"/>
          <w:sz w:val="22"/>
          <w:szCs w:val="22"/>
        </w:rPr>
        <w:t>Considérant que l’intéressé</w:t>
      </w:r>
      <w:r w:rsidRPr="00B24174">
        <w:rPr>
          <w:rFonts w:ascii="Arial" w:hAnsi="Arial" w:cs="Arial"/>
          <w:iCs/>
          <w:color w:val="333333"/>
          <w:sz w:val="22"/>
          <w:szCs w:val="22"/>
        </w:rPr>
        <w:t>(e)</w:t>
      </w:r>
      <w:r w:rsidRPr="00DB7784">
        <w:rPr>
          <w:rFonts w:ascii="Arial" w:hAnsi="Arial" w:cs="Arial"/>
          <w:color w:val="333333"/>
          <w:sz w:val="22"/>
          <w:szCs w:val="22"/>
        </w:rPr>
        <w:t xml:space="preserve"> n’a pas repris son service dans le délai qui lui était imparti ; </w:t>
      </w:r>
    </w:p>
    <w:p w14:paraId="58C3F640" w14:textId="71027543" w:rsidR="00DB7784" w:rsidRDefault="00DB7784" w:rsidP="00E50F7E">
      <w:pPr>
        <w:tabs>
          <w:tab w:val="left" w:pos="480"/>
        </w:tabs>
        <w:spacing w:before="120"/>
        <w:ind w:left="480" w:hanging="480"/>
        <w:jc w:val="both"/>
        <w:rPr>
          <w:rFonts w:ascii="Arial" w:hAnsi="Arial" w:cs="Arial"/>
          <w:color w:val="333333"/>
          <w:sz w:val="22"/>
          <w:szCs w:val="22"/>
        </w:rPr>
      </w:pPr>
      <w:r w:rsidRPr="00DB7784">
        <w:rPr>
          <w:rFonts w:ascii="Arial" w:hAnsi="Arial" w:cs="Arial"/>
          <w:color w:val="333333"/>
          <w:sz w:val="22"/>
          <w:szCs w:val="22"/>
        </w:rPr>
        <w:t xml:space="preserve">Considérant que dans les circonstances, l’intéressé(e) qui ne justifie pas s’être trouvé(e) dans l’impossibilité de reprendre son poste de travail le </w:t>
      </w:r>
      <w:r w:rsidRPr="00A41115">
        <w:rPr>
          <w:rFonts w:ascii="Arial" w:hAnsi="Arial" w:cs="Arial"/>
          <w:b/>
          <w:color w:val="333333"/>
          <w:sz w:val="22"/>
          <w:szCs w:val="22"/>
        </w:rPr>
        <w:t>……………</w:t>
      </w:r>
      <w:r w:rsidR="00D12E96">
        <w:rPr>
          <w:rFonts w:ascii="Arial" w:hAnsi="Arial" w:cs="Arial"/>
          <w:color w:val="333333"/>
          <w:sz w:val="22"/>
          <w:szCs w:val="22"/>
        </w:rPr>
        <w:t xml:space="preserve"> </w:t>
      </w:r>
      <w:r w:rsidRPr="00DB7784">
        <w:rPr>
          <w:rFonts w:ascii="Arial" w:hAnsi="Arial" w:cs="Arial"/>
          <w:color w:val="333333"/>
          <w:sz w:val="22"/>
          <w:szCs w:val="22"/>
        </w:rPr>
        <w:t xml:space="preserve">à </w:t>
      </w:r>
      <w:r w:rsidRPr="00D12E96">
        <w:rPr>
          <w:rFonts w:ascii="Arial" w:hAnsi="Arial" w:cs="Arial"/>
          <w:b/>
          <w:color w:val="333333"/>
          <w:sz w:val="22"/>
          <w:szCs w:val="22"/>
        </w:rPr>
        <w:t>….</w:t>
      </w:r>
      <w:r w:rsidR="00D12E96">
        <w:rPr>
          <w:rFonts w:ascii="Arial" w:hAnsi="Arial" w:cs="Arial"/>
          <w:color w:val="333333"/>
          <w:sz w:val="22"/>
          <w:szCs w:val="22"/>
        </w:rPr>
        <w:t xml:space="preserve"> </w:t>
      </w:r>
      <w:r w:rsidRPr="00DB7784">
        <w:rPr>
          <w:rFonts w:ascii="Arial" w:hAnsi="Arial" w:cs="Arial"/>
          <w:color w:val="333333"/>
          <w:sz w:val="22"/>
          <w:szCs w:val="22"/>
        </w:rPr>
        <w:t>heures doit être regardé comme ayant rompu de sa propre initiative le lien qui l’unit à l’administration,</w:t>
      </w:r>
      <w:r w:rsidR="00D10D0C">
        <w:rPr>
          <w:rFonts w:ascii="Arial" w:hAnsi="Arial" w:cs="Arial"/>
          <w:color w:val="333333"/>
          <w:sz w:val="22"/>
          <w:szCs w:val="22"/>
        </w:rPr>
        <w:t xml:space="preserve"> et qu’en conséquence l’autorité territoriale</w:t>
      </w:r>
      <w:r w:rsidRPr="00DB7784">
        <w:rPr>
          <w:rFonts w:ascii="Arial" w:hAnsi="Arial" w:cs="Arial"/>
          <w:color w:val="333333"/>
          <w:sz w:val="22"/>
          <w:szCs w:val="22"/>
        </w:rPr>
        <w:t xml:space="preserve"> est fondée à </w:t>
      </w:r>
      <w:r w:rsidR="00883EF5">
        <w:rPr>
          <w:rFonts w:ascii="Arial" w:hAnsi="Arial" w:cs="Arial"/>
          <w:color w:val="333333"/>
          <w:sz w:val="22"/>
          <w:szCs w:val="22"/>
        </w:rPr>
        <w:t xml:space="preserve">considérer l’agent contractuel comme démissionnaire de fait et </w:t>
      </w:r>
      <w:r w:rsidRPr="00DB7784">
        <w:rPr>
          <w:rFonts w:ascii="Arial" w:hAnsi="Arial" w:cs="Arial"/>
          <w:color w:val="333333"/>
          <w:sz w:val="22"/>
          <w:szCs w:val="22"/>
        </w:rPr>
        <w:t>prononcer à son encontre une mesure de radiation des cadres pour abandon de poste sans accomplissement des formalités prescrites en matière disciplinaire ;</w:t>
      </w:r>
    </w:p>
    <w:p w14:paraId="70CAE9E9" w14:textId="77777777" w:rsidR="00DB7784" w:rsidRDefault="00DB7784" w:rsidP="00CF2833">
      <w:pPr>
        <w:jc w:val="both"/>
        <w:rPr>
          <w:rFonts w:ascii="Arial" w:hAnsi="Arial" w:cs="Arial"/>
          <w:sz w:val="22"/>
          <w:szCs w:val="22"/>
        </w:rPr>
      </w:pPr>
    </w:p>
    <w:p w14:paraId="337C88BB" w14:textId="77777777" w:rsidR="00CF2833" w:rsidRPr="00DB7784" w:rsidRDefault="00CF2833" w:rsidP="00CF2833">
      <w:pPr>
        <w:jc w:val="both"/>
        <w:rPr>
          <w:rFonts w:ascii="Arial" w:hAnsi="Arial" w:cs="Arial"/>
          <w:sz w:val="22"/>
          <w:szCs w:val="22"/>
        </w:rPr>
      </w:pPr>
    </w:p>
    <w:p w14:paraId="4B9635CA" w14:textId="77777777" w:rsidR="00DB7784" w:rsidRDefault="00360692" w:rsidP="00CF2833">
      <w:pPr>
        <w:jc w:val="center"/>
        <w:rPr>
          <w:rFonts w:ascii="Arial" w:hAnsi="Arial" w:cs="Arial"/>
          <w:b/>
          <w:bCs/>
          <w:spacing w:val="40"/>
          <w:sz w:val="22"/>
          <w:szCs w:val="22"/>
        </w:rPr>
      </w:pPr>
      <w:r>
        <w:rPr>
          <w:rFonts w:ascii="Arial" w:hAnsi="Arial" w:cs="Arial"/>
          <w:b/>
          <w:bCs/>
          <w:spacing w:val="40"/>
          <w:sz w:val="22"/>
          <w:szCs w:val="22"/>
        </w:rPr>
        <w:t>ARRÊ</w:t>
      </w:r>
      <w:r w:rsidR="00DB7784" w:rsidRPr="00DB7784">
        <w:rPr>
          <w:rFonts w:ascii="Arial" w:hAnsi="Arial" w:cs="Arial"/>
          <w:b/>
          <w:bCs/>
          <w:spacing w:val="40"/>
          <w:sz w:val="22"/>
          <w:szCs w:val="22"/>
        </w:rPr>
        <w:t>TE</w:t>
      </w:r>
    </w:p>
    <w:p w14:paraId="5C9A67A3" w14:textId="77777777" w:rsidR="00DB7784" w:rsidRDefault="00DB7784" w:rsidP="00DB7784">
      <w:pPr>
        <w:jc w:val="center"/>
        <w:rPr>
          <w:rFonts w:ascii="Arial" w:hAnsi="Arial" w:cs="Arial"/>
          <w:b/>
          <w:bCs/>
          <w:spacing w:val="40"/>
          <w:sz w:val="22"/>
          <w:szCs w:val="22"/>
        </w:rPr>
      </w:pPr>
    </w:p>
    <w:p w14:paraId="2A86CF94" w14:textId="77777777" w:rsidR="00CF2833" w:rsidRPr="00DB7784" w:rsidRDefault="00CF2833" w:rsidP="00DB7784">
      <w:pPr>
        <w:jc w:val="center"/>
        <w:rPr>
          <w:rFonts w:ascii="Arial" w:hAnsi="Arial" w:cs="Arial"/>
          <w:b/>
          <w:bCs/>
          <w:spacing w:val="40"/>
          <w:sz w:val="22"/>
          <w:szCs w:val="22"/>
        </w:rPr>
      </w:pPr>
    </w:p>
    <w:p w14:paraId="563AC583" w14:textId="0A7E5894" w:rsidR="00DB7784" w:rsidRDefault="00DB7784" w:rsidP="00E418B0">
      <w:pPr>
        <w:tabs>
          <w:tab w:val="left" w:pos="1728"/>
        </w:tabs>
        <w:ind w:left="1725" w:hanging="1725"/>
        <w:jc w:val="both"/>
        <w:rPr>
          <w:rFonts w:ascii="Arial" w:hAnsi="Arial" w:cs="Arial"/>
          <w:sz w:val="22"/>
          <w:szCs w:val="22"/>
        </w:rPr>
      </w:pPr>
      <w:r w:rsidRPr="00DB7784">
        <w:rPr>
          <w:rFonts w:ascii="Arial" w:hAnsi="Arial" w:cs="Arial"/>
          <w:sz w:val="22"/>
          <w:szCs w:val="22"/>
          <w:u w:val="single"/>
        </w:rPr>
        <w:t>ARTICLE 1</w:t>
      </w:r>
      <w:r w:rsidRPr="00DB7784">
        <w:rPr>
          <w:rFonts w:ascii="Arial" w:hAnsi="Arial" w:cs="Arial"/>
          <w:sz w:val="22"/>
          <w:szCs w:val="22"/>
        </w:rPr>
        <w:t xml:space="preserve"> -</w:t>
      </w:r>
      <w:r w:rsidRPr="00DB7784">
        <w:rPr>
          <w:rFonts w:ascii="Arial" w:hAnsi="Arial" w:cs="Arial"/>
          <w:sz w:val="22"/>
          <w:szCs w:val="22"/>
        </w:rPr>
        <w:tab/>
      </w:r>
      <w:r w:rsidR="00E418B0">
        <w:rPr>
          <w:rFonts w:ascii="Arial" w:hAnsi="Arial" w:cs="Arial"/>
          <w:sz w:val="22"/>
          <w:szCs w:val="22"/>
        </w:rPr>
        <w:tab/>
      </w:r>
      <w:r w:rsidR="00360692">
        <w:rPr>
          <w:rFonts w:ascii="Arial" w:hAnsi="Arial" w:cs="Arial"/>
          <w:sz w:val="22"/>
          <w:szCs w:val="22"/>
        </w:rPr>
        <w:t>À</w:t>
      </w:r>
      <w:r w:rsidRPr="00DB7784">
        <w:rPr>
          <w:rFonts w:ascii="Arial" w:hAnsi="Arial" w:cs="Arial"/>
          <w:sz w:val="22"/>
          <w:szCs w:val="22"/>
        </w:rPr>
        <w:t xml:space="preserve"> compter du</w:t>
      </w:r>
      <w:r w:rsidR="00A41115">
        <w:rPr>
          <w:rFonts w:ascii="Arial" w:hAnsi="Arial" w:cs="Arial"/>
          <w:sz w:val="22"/>
          <w:szCs w:val="22"/>
        </w:rPr>
        <w:t xml:space="preserve"> </w:t>
      </w:r>
      <w:r w:rsidRPr="00A41115">
        <w:rPr>
          <w:rFonts w:ascii="Arial" w:hAnsi="Arial" w:cs="Arial"/>
          <w:b/>
          <w:sz w:val="22"/>
          <w:szCs w:val="22"/>
        </w:rPr>
        <w:t>………………………………</w:t>
      </w:r>
      <w:r w:rsidR="00A41115">
        <w:rPr>
          <w:rFonts w:ascii="Arial" w:hAnsi="Arial" w:cs="Arial"/>
          <w:sz w:val="22"/>
          <w:szCs w:val="22"/>
        </w:rPr>
        <w:t xml:space="preserve"> </w:t>
      </w:r>
      <w:r w:rsidR="009625E8">
        <w:rPr>
          <w:rFonts w:ascii="Arial" w:hAnsi="Arial" w:cs="Arial"/>
          <w:sz w:val="22"/>
          <w:szCs w:val="22"/>
        </w:rPr>
        <w:t>(1</w:t>
      </w:r>
      <w:r w:rsidRPr="00DB7784">
        <w:rPr>
          <w:rFonts w:ascii="Arial" w:hAnsi="Arial" w:cs="Arial"/>
          <w:sz w:val="22"/>
          <w:szCs w:val="22"/>
        </w:rPr>
        <w:t>),</w:t>
      </w:r>
      <w:r w:rsidRPr="00DB7784">
        <w:rPr>
          <w:rFonts w:ascii="Arial" w:hAnsi="Arial" w:cs="Arial"/>
          <w:sz w:val="22"/>
          <w:szCs w:val="22"/>
        </w:rPr>
        <w:tab/>
      </w:r>
      <w:r w:rsidRPr="00DB7784">
        <w:rPr>
          <w:rFonts w:ascii="Arial" w:hAnsi="Arial" w:cs="Arial"/>
          <w:b/>
          <w:sz w:val="22"/>
          <w:szCs w:val="22"/>
        </w:rPr>
        <w:t>M</w:t>
      </w:r>
      <w:r w:rsidRPr="00A41115">
        <w:rPr>
          <w:rFonts w:ascii="Arial" w:hAnsi="Arial" w:cs="Arial"/>
          <w:b/>
          <w:sz w:val="22"/>
          <w:szCs w:val="22"/>
        </w:rPr>
        <w:t>.................................</w:t>
      </w:r>
      <w:r w:rsidR="00360692">
        <w:rPr>
          <w:rFonts w:ascii="Arial" w:hAnsi="Arial" w:cs="Arial"/>
          <w:b/>
          <w:sz w:val="22"/>
          <w:szCs w:val="22"/>
        </w:rPr>
        <w:t xml:space="preserve"> </w:t>
      </w:r>
      <w:r w:rsidRPr="00A41115">
        <w:rPr>
          <w:rFonts w:ascii="Arial" w:hAnsi="Arial" w:cs="Arial"/>
          <w:b/>
          <w:sz w:val="22"/>
          <w:szCs w:val="22"/>
        </w:rPr>
        <w:t>,</w:t>
      </w:r>
      <w:r w:rsidRPr="00DB7784">
        <w:rPr>
          <w:rFonts w:ascii="Arial" w:hAnsi="Arial" w:cs="Arial"/>
          <w:sz w:val="22"/>
          <w:szCs w:val="22"/>
        </w:rPr>
        <w:t xml:space="preserve"> né(e) le </w:t>
      </w:r>
      <w:r w:rsidRPr="00A41115">
        <w:rPr>
          <w:rFonts w:ascii="Arial" w:hAnsi="Arial" w:cs="Arial"/>
          <w:b/>
          <w:sz w:val="22"/>
          <w:szCs w:val="22"/>
        </w:rPr>
        <w:t>.............</w:t>
      </w:r>
      <w:r w:rsidR="00A41115">
        <w:rPr>
          <w:rFonts w:ascii="Arial" w:hAnsi="Arial" w:cs="Arial"/>
          <w:b/>
          <w:sz w:val="22"/>
          <w:szCs w:val="22"/>
        </w:rPr>
        <w:t>...........</w:t>
      </w:r>
      <w:r w:rsidRPr="00A41115">
        <w:rPr>
          <w:rFonts w:ascii="Arial" w:hAnsi="Arial" w:cs="Arial"/>
          <w:b/>
          <w:sz w:val="22"/>
          <w:szCs w:val="22"/>
        </w:rPr>
        <w:t>...........</w:t>
      </w:r>
      <w:r w:rsidRPr="00DB7784">
        <w:rPr>
          <w:rFonts w:ascii="Arial" w:hAnsi="Arial" w:cs="Arial"/>
          <w:sz w:val="22"/>
          <w:szCs w:val="22"/>
        </w:rPr>
        <w:t>,(</w:t>
      </w:r>
      <w:r w:rsidRPr="00360692">
        <w:rPr>
          <w:rFonts w:ascii="Arial" w:hAnsi="Arial" w:cs="Arial"/>
          <w:i/>
          <w:sz w:val="22"/>
          <w:szCs w:val="22"/>
        </w:rPr>
        <w:t>ou emploi</w:t>
      </w:r>
      <w:r w:rsidRPr="00DB7784">
        <w:rPr>
          <w:rFonts w:ascii="Arial" w:hAnsi="Arial" w:cs="Arial"/>
          <w:sz w:val="22"/>
          <w:szCs w:val="22"/>
        </w:rPr>
        <w:t xml:space="preserve">) </w:t>
      </w:r>
      <w:r w:rsidRPr="000D1AB5">
        <w:rPr>
          <w:rFonts w:ascii="Arial" w:hAnsi="Arial" w:cs="Arial"/>
          <w:b/>
          <w:sz w:val="22"/>
          <w:szCs w:val="22"/>
        </w:rPr>
        <w:t>....................................................</w:t>
      </w:r>
      <w:r w:rsidR="00D17730">
        <w:rPr>
          <w:rFonts w:ascii="Arial" w:hAnsi="Arial" w:cs="Arial"/>
          <w:b/>
          <w:sz w:val="22"/>
          <w:szCs w:val="22"/>
        </w:rPr>
        <w:t xml:space="preserve"> </w:t>
      </w:r>
      <w:r w:rsidRPr="00DB7784">
        <w:rPr>
          <w:rFonts w:ascii="Arial" w:hAnsi="Arial" w:cs="Arial"/>
          <w:sz w:val="22"/>
          <w:szCs w:val="22"/>
        </w:rPr>
        <w:t>est radié</w:t>
      </w:r>
      <w:r w:rsidR="00A41115">
        <w:rPr>
          <w:rFonts w:ascii="Arial" w:hAnsi="Arial" w:cs="Arial"/>
          <w:sz w:val="22"/>
          <w:szCs w:val="22"/>
        </w:rPr>
        <w:t>(e)</w:t>
      </w:r>
      <w:r w:rsidRPr="00DB7784">
        <w:rPr>
          <w:rFonts w:ascii="Arial" w:hAnsi="Arial" w:cs="Arial"/>
          <w:sz w:val="22"/>
          <w:szCs w:val="22"/>
        </w:rPr>
        <w:t xml:space="preserve"> des </w:t>
      </w:r>
      <w:r w:rsidR="00E17AD3">
        <w:rPr>
          <w:rFonts w:ascii="Arial" w:hAnsi="Arial" w:cs="Arial"/>
          <w:sz w:val="22"/>
          <w:szCs w:val="22"/>
        </w:rPr>
        <w:t>effectifs</w:t>
      </w:r>
      <w:r w:rsidRPr="00DB7784">
        <w:rPr>
          <w:rFonts w:ascii="Arial" w:hAnsi="Arial" w:cs="Arial"/>
          <w:sz w:val="22"/>
          <w:szCs w:val="22"/>
        </w:rPr>
        <w:t xml:space="preserve"> pour abandon de poste.</w:t>
      </w:r>
    </w:p>
    <w:p w14:paraId="27B8241C" w14:textId="77777777" w:rsidR="00DB7784" w:rsidRPr="00DB7784" w:rsidRDefault="00DB7784" w:rsidP="00DB7784">
      <w:pPr>
        <w:tabs>
          <w:tab w:val="left" w:pos="1728"/>
        </w:tabs>
        <w:rPr>
          <w:rFonts w:ascii="Arial" w:hAnsi="Arial" w:cs="Arial"/>
          <w:sz w:val="22"/>
          <w:szCs w:val="22"/>
        </w:rPr>
      </w:pPr>
    </w:p>
    <w:p w14:paraId="5E4E00C4" w14:textId="39CD0D27" w:rsidR="00DB7784" w:rsidRPr="00DB7784" w:rsidRDefault="00DB7784" w:rsidP="00DB7784">
      <w:pPr>
        <w:pStyle w:val="ARTICLE1"/>
        <w:ind w:left="0" w:firstLine="0"/>
        <w:rPr>
          <w:rFonts w:ascii="Arial" w:hAnsi="Arial" w:cs="Arial"/>
          <w:sz w:val="22"/>
          <w:szCs w:val="22"/>
        </w:rPr>
      </w:pPr>
      <w:r w:rsidRPr="00DB7784">
        <w:rPr>
          <w:rFonts w:ascii="Arial" w:hAnsi="Arial" w:cs="Arial"/>
          <w:sz w:val="22"/>
          <w:szCs w:val="22"/>
          <w:u w:val="single"/>
        </w:rPr>
        <w:t>ARTICLE 2</w:t>
      </w:r>
      <w:r w:rsidRPr="00DB7784">
        <w:rPr>
          <w:rFonts w:ascii="Arial" w:hAnsi="Arial" w:cs="Arial"/>
          <w:sz w:val="22"/>
          <w:szCs w:val="22"/>
        </w:rPr>
        <w:t xml:space="preserve"> -</w:t>
      </w:r>
      <w:r w:rsidR="00E418B0">
        <w:rPr>
          <w:rFonts w:ascii="Arial" w:hAnsi="Arial" w:cs="Arial"/>
          <w:sz w:val="22"/>
          <w:szCs w:val="22"/>
        </w:rPr>
        <w:tab/>
      </w:r>
      <w:r w:rsidRPr="00DB7784">
        <w:rPr>
          <w:rFonts w:ascii="Arial" w:hAnsi="Arial" w:cs="Arial"/>
          <w:sz w:val="22"/>
          <w:szCs w:val="22"/>
        </w:rPr>
        <w:t>Le présent arrêté sera :</w:t>
      </w:r>
    </w:p>
    <w:p w14:paraId="71803AB0" w14:textId="77777777" w:rsidR="00DB7784" w:rsidRPr="00DB7784" w:rsidRDefault="00DB7784" w:rsidP="00DB7784">
      <w:pPr>
        <w:pStyle w:val="ARTICLE1"/>
        <w:rPr>
          <w:rFonts w:ascii="Arial" w:hAnsi="Arial" w:cs="Arial"/>
          <w:sz w:val="22"/>
          <w:szCs w:val="22"/>
        </w:rPr>
      </w:pPr>
      <w:r w:rsidRPr="00DB7784">
        <w:rPr>
          <w:rFonts w:ascii="Arial" w:hAnsi="Arial" w:cs="Arial"/>
          <w:sz w:val="22"/>
          <w:szCs w:val="22"/>
        </w:rPr>
        <w:tab/>
        <w:t>-</w:t>
      </w:r>
      <w:r w:rsidR="00360692">
        <w:rPr>
          <w:rFonts w:ascii="Arial" w:hAnsi="Arial" w:cs="Arial"/>
          <w:sz w:val="22"/>
          <w:szCs w:val="22"/>
        </w:rPr>
        <w:t xml:space="preserve"> transmis au représentant de l'É</w:t>
      </w:r>
      <w:r w:rsidRPr="00DB7784">
        <w:rPr>
          <w:rFonts w:ascii="Arial" w:hAnsi="Arial" w:cs="Arial"/>
          <w:sz w:val="22"/>
          <w:szCs w:val="22"/>
        </w:rPr>
        <w:t>tat,</w:t>
      </w:r>
    </w:p>
    <w:p w14:paraId="5F5869D2" w14:textId="77777777" w:rsidR="00DB7784" w:rsidRPr="00DB7784" w:rsidRDefault="00DB7784" w:rsidP="00DB7784">
      <w:pPr>
        <w:pStyle w:val="ARTICLE1"/>
        <w:rPr>
          <w:rFonts w:ascii="Arial" w:hAnsi="Arial" w:cs="Arial"/>
          <w:sz w:val="22"/>
          <w:szCs w:val="22"/>
        </w:rPr>
      </w:pPr>
      <w:r w:rsidRPr="00DB7784">
        <w:rPr>
          <w:rFonts w:ascii="Arial" w:hAnsi="Arial" w:cs="Arial"/>
          <w:sz w:val="22"/>
          <w:szCs w:val="22"/>
        </w:rPr>
        <w:tab/>
        <w:t>- notifié à l'agent,</w:t>
      </w:r>
    </w:p>
    <w:p w14:paraId="5DE08F1B" w14:textId="77777777" w:rsidR="00DB7784" w:rsidRPr="00DB7784" w:rsidRDefault="00DB7784" w:rsidP="00DB7784">
      <w:pPr>
        <w:pStyle w:val="ARTICLE1"/>
        <w:rPr>
          <w:rFonts w:ascii="Arial" w:hAnsi="Arial" w:cs="Arial"/>
          <w:sz w:val="22"/>
          <w:szCs w:val="22"/>
        </w:rPr>
      </w:pPr>
      <w:r w:rsidRPr="00DB7784">
        <w:rPr>
          <w:rFonts w:ascii="Arial" w:hAnsi="Arial" w:cs="Arial"/>
          <w:sz w:val="22"/>
          <w:szCs w:val="22"/>
        </w:rPr>
        <w:tab/>
        <w:t>- transmis au comptable de la collectivité,</w:t>
      </w:r>
    </w:p>
    <w:p w14:paraId="64389821" w14:textId="77777777" w:rsidR="00CF2833" w:rsidRPr="00DB7784" w:rsidRDefault="00CF2833" w:rsidP="00DB7784">
      <w:pPr>
        <w:pStyle w:val="ARTICLE1"/>
        <w:rPr>
          <w:rFonts w:ascii="Arial" w:hAnsi="Arial" w:cs="Arial"/>
          <w:sz w:val="22"/>
          <w:szCs w:val="22"/>
        </w:rPr>
      </w:pPr>
    </w:p>
    <w:p w14:paraId="6A310DB7" w14:textId="77777777" w:rsidR="00135899" w:rsidRPr="006857F7" w:rsidRDefault="00135899" w:rsidP="00135899">
      <w:pPr>
        <w:jc w:val="both"/>
        <w:rPr>
          <w:rFonts w:ascii="Arial" w:hAnsi="Arial" w:cs="Arial"/>
          <w:sz w:val="22"/>
          <w:szCs w:val="22"/>
        </w:rPr>
      </w:pPr>
      <w:r w:rsidRPr="006857F7">
        <w:rPr>
          <w:rFonts w:ascii="Arial" w:hAnsi="Arial" w:cs="Arial"/>
          <w:sz w:val="22"/>
          <w:szCs w:val="22"/>
        </w:rPr>
        <w:t>Le Maire,</w:t>
      </w:r>
    </w:p>
    <w:p w14:paraId="76E81C9D" w14:textId="77777777" w:rsidR="00135899" w:rsidRPr="006857F7" w:rsidRDefault="00135899" w:rsidP="00135899">
      <w:pPr>
        <w:jc w:val="both"/>
        <w:rPr>
          <w:rFonts w:ascii="Arial" w:hAnsi="Arial" w:cs="Arial"/>
          <w:sz w:val="22"/>
          <w:szCs w:val="22"/>
        </w:rPr>
      </w:pPr>
      <w:r w:rsidRPr="006857F7">
        <w:rPr>
          <w:rFonts w:ascii="Arial" w:hAnsi="Arial" w:cs="Arial"/>
          <w:sz w:val="22"/>
          <w:szCs w:val="22"/>
        </w:rPr>
        <w:t>Le Président,</w:t>
      </w:r>
    </w:p>
    <w:p w14:paraId="419EABE5" w14:textId="77777777" w:rsidR="00135899" w:rsidRPr="006857F7" w:rsidRDefault="00135899" w:rsidP="00135899">
      <w:pPr>
        <w:jc w:val="both"/>
        <w:rPr>
          <w:rFonts w:ascii="Arial" w:hAnsi="Arial" w:cs="Arial"/>
          <w:sz w:val="22"/>
          <w:szCs w:val="22"/>
        </w:rPr>
      </w:pPr>
    </w:p>
    <w:p w14:paraId="67A53D23" w14:textId="3CBE37AD" w:rsidR="00E418B0" w:rsidRPr="00E418B0" w:rsidRDefault="00E418B0" w:rsidP="00E418B0">
      <w:pPr>
        <w:tabs>
          <w:tab w:val="left" w:pos="288"/>
        </w:tabs>
        <w:ind w:left="288" w:hanging="288"/>
        <w:jc w:val="both"/>
        <w:rPr>
          <w:rFonts w:ascii="Arial" w:hAnsi="Arial" w:cs="Arial"/>
          <w:sz w:val="22"/>
          <w:szCs w:val="22"/>
        </w:rPr>
      </w:pPr>
      <w:r>
        <w:rPr>
          <w:rFonts w:ascii="Arial" w:hAnsi="Arial" w:cs="Arial"/>
          <w:sz w:val="22"/>
          <w:szCs w:val="22"/>
        </w:rPr>
        <w:t>-</w:t>
      </w:r>
      <w:r>
        <w:rPr>
          <w:rFonts w:ascii="Arial" w:hAnsi="Arial" w:cs="Arial"/>
          <w:sz w:val="22"/>
          <w:szCs w:val="22"/>
        </w:rPr>
        <w:tab/>
      </w:r>
      <w:r w:rsidRPr="00E418B0">
        <w:rPr>
          <w:rFonts w:ascii="Arial" w:hAnsi="Arial" w:cs="Arial"/>
          <w:sz w:val="22"/>
          <w:szCs w:val="22"/>
        </w:rPr>
        <w:t>certifie sous sa responsabilité le caractère exécutoire de cet acte,</w:t>
      </w:r>
    </w:p>
    <w:p w14:paraId="49275543" w14:textId="4E336BFC" w:rsidR="00E418B0" w:rsidRPr="00E418B0" w:rsidRDefault="00E418B0" w:rsidP="00E418B0">
      <w:pPr>
        <w:tabs>
          <w:tab w:val="left" w:pos="288"/>
        </w:tabs>
        <w:ind w:left="288" w:hanging="288"/>
        <w:jc w:val="both"/>
        <w:rPr>
          <w:rFonts w:ascii="Arial" w:hAnsi="Arial" w:cs="Arial"/>
          <w:sz w:val="22"/>
          <w:szCs w:val="22"/>
        </w:rPr>
      </w:pPr>
      <w:r w:rsidRPr="00E418B0">
        <w:rPr>
          <w:rFonts w:ascii="Arial" w:hAnsi="Arial" w:cs="Arial"/>
          <w:sz w:val="22"/>
          <w:szCs w:val="22"/>
        </w:rPr>
        <w:t>-</w:t>
      </w:r>
      <w:r w:rsidRPr="00E418B0">
        <w:rPr>
          <w:rFonts w:ascii="Arial" w:hAnsi="Arial" w:cs="Arial"/>
          <w:sz w:val="22"/>
          <w:szCs w:val="22"/>
        </w:rPr>
        <w:tab/>
        <w:t xml:space="preserve">Informe que celui-ci peut faire l’objet d’un recours pour excès de pouvoir auprès du tribunal administratif de Bordeaux dans un délai de deux mois à compter de l’obtention de ce caractère exécutoire. Le tribunal administratif peut être saisi par l’application informatique « Télérecours citoyens » accessible par le site Internet </w:t>
      </w:r>
      <w:hyperlink r:id="rId11" w:history="1">
        <w:r w:rsidRPr="00A7083C">
          <w:rPr>
            <w:rStyle w:val="Lienhypertexte"/>
            <w:rFonts w:ascii="Arial" w:hAnsi="Arial" w:cs="Arial"/>
            <w:sz w:val="22"/>
            <w:szCs w:val="22"/>
          </w:rPr>
          <w:t>www.telerecours.fr</w:t>
        </w:r>
      </w:hyperlink>
      <w:r>
        <w:rPr>
          <w:rFonts w:ascii="Arial" w:hAnsi="Arial" w:cs="Arial"/>
          <w:sz w:val="22"/>
          <w:szCs w:val="22"/>
        </w:rPr>
        <w:t xml:space="preserve"> </w:t>
      </w:r>
      <w:r w:rsidRPr="00E418B0">
        <w:rPr>
          <w:rFonts w:ascii="Arial" w:hAnsi="Arial" w:cs="Arial"/>
          <w:sz w:val="22"/>
          <w:szCs w:val="22"/>
        </w:rPr>
        <w:t xml:space="preserve"> </w:t>
      </w:r>
    </w:p>
    <w:p w14:paraId="3A54A75B" w14:textId="4634C0A3" w:rsidR="00135899" w:rsidRPr="006857F7" w:rsidRDefault="00135899" w:rsidP="00E418B0">
      <w:pPr>
        <w:tabs>
          <w:tab w:val="left" w:pos="288"/>
        </w:tabs>
        <w:ind w:left="288" w:hanging="288"/>
        <w:jc w:val="both"/>
        <w:rPr>
          <w:rFonts w:ascii="Arial" w:hAnsi="Arial" w:cs="Arial"/>
          <w:sz w:val="22"/>
          <w:szCs w:val="22"/>
        </w:rPr>
      </w:pPr>
    </w:p>
    <w:p w14:paraId="5CA519CF" w14:textId="77777777" w:rsidR="00135899" w:rsidRPr="006857F7" w:rsidRDefault="00135899" w:rsidP="00135899">
      <w:pPr>
        <w:pStyle w:val="ARTICLE1"/>
        <w:rPr>
          <w:rFonts w:ascii="Arial" w:hAnsi="Arial" w:cs="Arial"/>
          <w:sz w:val="22"/>
          <w:szCs w:val="22"/>
        </w:rPr>
      </w:pPr>
    </w:p>
    <w:p w14:paraId="44DC0C8A" w14:textId="77777777" w:rsidR="00135899" w:rsidRPr="006857F7" w:rsidRDefault="00135899" w:rsidP="00135899">
      <w:pPr>
        <w:tabs>
          <w:tab w:val="left" w:pos="6521"/>
        </w:tabs>
        <w:ind w:left="1728" w:hanging="1728"/>
        <w:jc w:val="both"/>
        <w:rPr>
          <w:rFonts w:ascii="Arial" w:hAnsi="Arial" w:cs="Arial"/>
          <w:sz w:val="22"/>
          <w:szCs w:val="22"/>
        </w:rPr>
      </w:pPr>
      <w:r w:rsidRPr="006857F7">
        <w:rPr>
          <w:rFonts w:ascii="Arial" w:hAnsi="Arial" w:cs="Arial"/>
          <w:sz w:val="22"/>
          <w:szCs w:val="22"/>
        </w:rPr>
        <w:lastRenderedPageBreak/>
        <w:tab/>
      </w:r>
      <w:r w:rsidRPr="006857F7">
        <w:rPr>
          <w:rFonts w:ascii="Arial" w:hAnsi="Arial" w:cs="Arial"/>
          <w:sz w:val="22"/>
          <w:szCs w:val="22"/>
        </w:rPr>
        <w:tab/>
        <w:t xml:space="preserve">Fait  à </w:t>
      </w:r>
      <w:r w:rsidRPr="006857F7">
        <w:rPr>
          <w:rFonts w:ascii="Arial" w:hAnsi="Arial" w:cs="Arial"/>
          <w:b/>
          <w:bCs/>
          <w:sz w:val="22"/>
          <w:szCs w:val="22"/>
        </w:rPr>
        <w:t>........................</w:t>
      </w:r>
      <w:r w:rsidRPr="006857F7">
        <w:rPr>
          <w:rFonts w:ascii="Arial" w:hAnsi="Arial" w:cs="Arial"/>
          <w:bCs/>
          <w:sz w:val="22"/>
          <w:szCs w:val="22"/>
        </w:rPr>
        <w:t xml:space="preserve"> </w:t>
      </w:r>
      <w:r w:rsidRPr="006857F7">
        <w:rPr>
          <w:rFonts w:ascii="Arial" w:hAnsi="Arial" w:cs="Arial"/>
          <w:sz w:val="22"/>
          <w:szCs w:val="22"/>
        </w:rPr>
        <w:t>,</w:t>
      </w:r>
    </w:p>
    <w:p w14:paraId="48D9EB04" w14:textId="77777777" w:rsidR="00135899" w:rsidRPr="006857F7" w:rsidRDefault="00135899" w:rsidP="00135899">
      <w:pPr>
        <w:tabs>
          <w:tab w:val="left" w:pos="6521"/>
        </w:tabs>
        <w:ind w:left="1728" w:hanging="1728"/>
        <w:jc w:val="both"/>
        <w:rPr>
          <w:rFonts w:ascii="Arial" w:hAnsi="Arial" w:cs="Arial"/>
          <w:sz w:val="22"/>
          <w:szCs w:val="22"/>
        </w:rPr>
      </w:pPr>
    </w:p>
    <w:p w14:paraId="6B19CCF8" w14:textId="77777777" w:rsidR="00135899" w:rsidRPr="006857F7" w:rsidRDefault="00135899" w:rsidP="00135899">
      <w:pPr>
        <w:tabs>
          <w:tab w:val="left" w:pos="6521"/>
        </w:tabs>
        <w:ind w:left="1728" w:hanging="1728"/>
        <w:jc w:val="both"/>
        <w:rPr>
          <w:rFonts w:ascii="Arial" w:hAnsi="Arial" w:cs="Arial"/>
          <w:sz w:val="22"/>
          <w:szCs w:val="22"/>
        </w:rPr>
      </w:pPr>
      <w:r w:rsidRPr="006857F7">
        <w:rPr>
          <w:rFonts w:ascii="Arial" w:hAnsi="Arial" w:cs="Arial"/>
          <w:sz w:val="22"/>
          <w:szCs w:val="22"/>
        </w:rPr>
        <w:tab/>
      </w:r>
      <w:r w:rsidRPr="006857F7">
        <w:rPr>
          <w:rFonts w:ascii="Arial" w:hAnsi="Arial" w:cs="Arial"/>
          <w:sz w:val="22"/>
          <w:szCs w:val="22"/>
        </w:rPr>
        <w:tab/>
        <w:t>le ........................,</w:t>
      </w:r>
    </w:p>
    <w:p w14:paraId="57D94219" w14:textId="77777777" w:rsidR="00135899" w:rsidRPr="006857F7" w:rsidRDefault="00135899" w:rsidP="00135899">
      <w:pPr>
        <w:pStyle w:val="ARTICLE1"/>
        <w:rPr>
          <w:rFonts w:ascii="Arial" w:hAnsi="Arial" w:cs="Arial"/>
          <w:sz w:val="22"/>
          <w:szCs w:val="22"/>
        </w:rPr>
      </w:pPr>
    </w:p>
    <w:p w14:paraId="44C9AA99" w14:textId="77777777" w:rsidR="00135899" w:rsidRPr="006857F7" w:rsidRDefault="00135899" w:rsidP="00135899">
      <w:pPr>
        <w:pStyle w:val="ARTICLE1"/>
        <w:rPr>
          <w:rFonts w:ascii="Arial" w:hAnsi="Arial" w:cs="Arial"/>
          <w:sz w:val="22"/>
          <w:szCs w:val="22"/>
        </w:rPr>
      </w:pPr>
    </w:p>
    <w:p w14:paraId="07A2908B" w14:textId="77777777" w:rsidR="00135899" w:rsidRPr="006857F7" w:rsidRDefault="00135899" w:rsidP="00135899">
      <w:pPr>
        <w:tabs>
          <w:tab w:val="left" w:pos="6521"/>
        </w:tabs>
        <w:ind w:left="1728" w:hanging="1728"/>
        <w:jc w:val="both"/>
        <w:rPr>
          <w:rFonts w:ascii="Arial" w:hAnsi="Arial" w:cs="Arial"/>
          <w:sz w:val="22"/>
          <w:szCs w:val="22"/>
        </w:rPr>
      </w:pPr>
      <w:r w:rsidRPr="006857F7">
        <w:rPr>
          <w:rFonts w:ascii="Arial" w:hAnsi="Arial" w:cs="Arial"/>
          <w:sz w:val="22"/>
          <w:szCs w:val="22"/>
        </w:rPr>
        <w:t>NOTIFIÉ À L'AGENT LE :</w:t>
      </w:r>
      <w:r w:rsidRPr="006857F7">
        <w:rPr>
          <w:rFonts w:ascii="Arial" w:hAnsi="Arial" w:cs="Arial"/>
          <w:sz w:val="22"/>
          <w:szCs w:val="22"/>
        </w:rPr>
        <w:tab/>
        <w:t>Le Maire,</w:t>
      </w:r>
    </w:p>
    <w:p w14:paraId="028FD9A0" w14:textId="77777777" w:rsidR="00135899" w:rsidRPr="006857F7" w:rsidRDefault="00135899" w:rsidP="00135899">
      <w:pPr>
        <w:tabs>
          <w:tab w:val="left" w:pos="6521"/>
        </w:tabs>
        <w:jc w:val="both"/>
        <w:rPr>
          <w:rFonts w:ascii="Arial" w:hAnsi="Arial" w:cs="Arial"/>
          <w:sz w:val="22"/>
          <w:szCs w:val="22"/>
        </w:rPr>
      </w:pPr>
      <w:r w:rsidRPr="006857F7">
        <w:rPr>
          <w:rFonts w:ascii="Arial" w:hAnsi="Arial" w:cs="Arial"/>
          <w:sz w:val="22"/>
          <w:szCs w:val="22"/>
        </w:rPr>
        <w:t>(</w:t>
      </w:r>
      <w:r w:rsidRPr="006857F7">
        <w:rPr>
          <w:rFonts w:ascii="Arial" w:hAnsi="Arial" w:cs="Arial"/>
          <w:i/>
          <w:sz w:val="22"/>
          <w:szCs w:val="22"/>
        </w:rPr>
        <w:t>date et signature</w:t>
      </w:r>
      <w:r w:rsidRPr="006857F7">
        <w:rPr>
          <w:rFonts w:ascii="Arial" w:hAnsi="Arial" w:cs="Arial"/>
          <w:sz w:val="22"/>
          <w:szCs w:val="22"/>
        </w:rPr>
        <w:t>)</w:t>
      </w:r>
      <w:r w:rsidRPr="006857F7">
        <w:rPr>
          <w:rFonts w:ascii="Arial" w:hAnsi="Arial" w:cs="Arial"/>
          <w:sz w:val="22"/>
          <w:szCs w:val="22"/>
        </w:rPr>
        <w:tab/>
        <w:t>Le Président,</w:t>
      </w:r>
    </w:p>
    <w:p w14:paraId="639C7A48" w14:textId="77777777" w:rsidR="00135899" w:rsidRPr="006857F7" w:rsidRDefault="00135899" w:rsidP="00135899">
      <w:pPr>
        <w:jc w:val="both"/>
        <w:rPr>
          <w:rFonts w:ascii="Arial" w:hAnsi="Arial" w:cs="Arial"/>
          <w:sz w:val="22"/>
          <w:szCs w:val="22"/>
        </w:rPr>
      </w:pPr>
    </w:p>
    <w:p w14:paraId="050C0DFB" w14:textId="77777777" w:rsidR="00DB7784" w:rsidRDefault="00DB7784" w:rsidP="00DB7784">
      <w:pPr>
        <w:rPr>
          <w:rFonts w:ascii="Arial" w:hAnsi="Arial" w:cs="Arial"/>
          <w:sz w:val="22"/>
          <w:szCs w:val="22"/>
        </w:rPr>
      </w:pPr>
    </w:p>
    <w:p w14:paraId="32BFCBED" w14:textId="77777777" w:rsidR="00DB7784" w:rsidRDefault="00DB7784" w:rsidP="00DB7784">
      <w:pPr>
        <w:rPr>
          <w:rFonts w:ascii="Arial" w:hAnsi="Arial" w:cs="Arial"/>
          <w:sz w:val="22"/>
          <w:szCs w:val="22"/>
        </w:rPr>
      </w:pPr>
    </w:p>
    <w:p w14:paraId="119DCF1B" w14:textId="77777777" w:rsidR="004C329B" w:rsidRDefault="004C329B" w:rsidP="00DB7784">
      <w:pPr>
        <w:jc w:val="both"/>
        <w:rPr>
          <w:rFonts w:ascii="Arial" w:hAnsi="Arial" w:cs="Arial"/>
          <w:sz w:val="20"/>
          <w:szCs w:val="20"/>
        </w:rPr>
      </w:pPr>
    </w:p>
    <w:p w14:paraId="6E1F0504" w14:textId="77777777" w:rsidR="00DB7784" w:rsidRPr="00DB7784" w:rsidRDefault="009625E8" w:rsidP="00DB7784">
      <w:pPr>
        <w:jc w:val="both"/>
        <w:rPr>
          <w:rFonts w:ascii="Arial" w:hAnsi="Arial" w:cs="Arial"/>
          <w:sz w:val="20"/>
          <w:szCs w:val="20"/>
        </w:rPr>
      </w:pPr>
      <w:r>
        <w:rPr>
          <w:rFonts w:ascii="Arial" w:hAnsi="Arial" w:cs="Arial"/>
          <w:sz w:val="20"/>
          <w:szCs w:val="20"/>
        </w:rPr>
        <w:t>(1</w:t>
      </w:r>
      <w:r w:rsidR="00DB7784" w:rsidRPr="00DB7784">
        <w:rPr>
          <w:rFonts w:ascii="Arial" w:hAnsi="Arial" w:cs="Arial"/>
          <w:sz w:val="20"/>
          <w:szCs w:val="20"/>
        </w:rPr>
        <w:t>) La mesure de radiation des cadres ne devrait pas comporter d’effet rétroactif antérieur à la date de notification de l’arrêté à l’agent concerné (</w:t>
      </w:r>
      <w:r w:rsidR="00DB7784" w:rsidRPr="004C329B">
        <w:rPr>
          <w:rFonts w:ascii="Arial" w:hAnsi="Arial" w:cs="Arial"/>
          <w:i/>
          <w:sz w:val="20"/>
          <w:szCs w:val="20"/>
        </w:rPr>
        <w:t>ainsi, dans le cas où la notification est faite par lettre recommandée avec demande d’avis de réception, il est conseillé de ne pas fixer cette date avant l’expiration du délai au cours duquel l’agent peut retirer au bureau de poste la lettre recommandée</w:t>
      </w:r>
      <w:r w:rsidR="00DB7784" w:rsidRPr="00DB7784">
        <w:rPr>
          <w:rFonts w:ascii="Arial" w:hAnsi="Arial" w:cs="Arial"/>
          <w:sz w:val="20"/>
          <w:szCs w:val="20"/>
        </w:rPr>
        <w:t>).</w:t>
      </w:r>
    </w:p>
    <w:p w14:paraId="13C53F63" w14:textId="77777777" w:rsidR="00DB7784" w:rsidRPr="00DB7784" w:rsidRDefault="00DB7784" w:rsidP="00DB7784">
      <w:pPr>
        <w:rPr>
          <w:rFonts w:ascii="Arial" w:hAnsi="Arial" w:cs="Arial"/>
          <w:sz w:val="22"/>
          <w:szCs w:val="22"/>
        </w:rPr>
      </w:pPr>
    </w:p>
    <w:p w14:paraId="111D6F11" w14:textId="77777777" w:rsidR="009213AE" w:rsidRDefault="009213AE">
      <w:pPr>
        <w:rPr>
          <w:rFonts w:ascii="Arial" w:hAnsi="Arial" w:cs="Arial"/>
          <w:sz w:val="22"/>
          <w:szCs w:val="22"/>
        </w:rPr>
      </w:pPr>
    </w:p>
    <w:p w14:paraId="313A9833" w14:textId="77777777" w:rsidR="00DB7784" w:rsidRDefault="00DB7784">
      <w:pPr>
        <w:rPr>
          <w:rFonts w:ascii="Arial" w:hAnsi="Arial" w:cs="Arial"/>
          <w:sz w:val="22"/>
          <w:szCs w:val="22"/>
        </w:rPr>
      </w:pPr>
    </w:p>
    <w:p w14:paraId="2FED98C5" w14:textId="77777777" w:rsidR="00DB7784" w:rsidRPr="002A5CA3" w:rsidRDefault="00DB7784" w:rsidP="00DB7784">
      <w:pPr>
        <w:jc w:val="center"/>
        <w:rPr>
          <w:rFonts w:ascii="Arial" w:hAnsi="Arial" w:cs="Arial"/>
          <w:b/>
          <w:sz w:val="22"/>
          <w:szCs w:val="22"/>
        </w:rPr>
        <w:sectPr w:rsidR="00DB7784" w:rsidRPr="002A5CA3" w:rsidSect="00FC7E44">
          <w:headerReference w:type="default" r:id="rId12"/>
          <w:pgSz w:w="11907" w:h="16840" w:code="9"/>
          <w:pgMar w:top="567" w:right="567" w:bottom="567" w:left="567" w:header="720" w:footer="117" w:gutter="0"/>
          <w:cols w:space="720"/>
        </w:sectPr>
      </w:pPr>
    </w:p>
    <w:p w14:paraId="490A98E7" w14:textId="77777777" w:rsidR="00DB7784" w:rsidRPr="00B9202B" w:rsidRDefault="00DB7784" w:rsidP="008434FB">
      <w:pPr>
        <w:tabs>
          <w:tab w:val="left" w:pos="6336"/>
        </w:tabs>
        <w:jc w:val="center"/>
        <w:rPr>
          <w:rFonts w:ascii="Arial" w:hAnsi="Arial" w:cs="Arial"/>
          <w:sz w:val="22"/>
          <w:szCs w:val="22"/>
        </w:rPr>
      </w:pPr>
    </w:p>
    <w:sectPr w:rsidR="00DB7784" w:rsidRPr="00B9202B" w:rsidSect="00DB7784">
      <w:headerReference w:type="default" r:id="rId13"/>
      <w:type w:val="continuous"/>
      <w:pgSz w:w="11907" w:h="16840" w:code="9"/>
      <w:pgMar w:top="567" w:right="567" w:bottom="567" w:left="567" w:header="567"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F54D" w14:textId="77777777" w:rsidR="00E62DD7" w:rsidRDefault="00E62DD7">
      <w:r>
        <w:separator/>
      </w:r>
    </w:p>
  </w:endnote>
  <w:endnote w:type="continuationSeparator" w:id="0">
    <w:p w14:paraId="205044B5" w14:textId="77777777" w:rsidR="00E62DD7" w:rsidRDefault="00E62DD7">
      <w:r>
        <w:continuationSeparator/>
      </w:r>
    </w:p>
  </w:endnote>
  <w:endnote w:type="continuationNotice" w:id="1">
    <w:p w14:paraId="1D7E4BA8" w14:textId="77777777" w:rsidR="0068435C" w:rsidRDefault="0068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A147" w14:textId="77777777" w:rsidR="00E62DD7" w:rsidRDefault="00E62DD7">
      <w:r>
        <w:separator/>
      </w:r>
    </w:p>
  </w:footnote>
  <w:footnote w:type="continuationSeparator" w:id="0">
    <w:p w14:paraId="12B1904A" w14:textId="77777777" w:rsidR="00E62DD7" w:rsidRDefault="00E62DD7">
      <w:r>
        <w:continuationSeparator/>
      </w:r>
    </w:p>
  </w:footnote>
  <w:footnote w:type="continuationNotice" w:id="1">
    <w:p w14:paraId="2D32B524" w14:textId="77777777" w:rsidR="0068435C" w:rsidRDefault="00684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F28" w14:textId="77777777" w:rsidR="00F61BC1" w:rsidRPr="00F61BC1" w:rsidRDefault="00F61BC1" w:rsidP="00F61BC1">
    <w:pPr>
      <w:pStyle w:val="En-tte"/>
      <w:rPr>
        <w:rFonts w:ascii="Arial" w:hAnsi="Arial" w:cs="Arial"/>
        <w:sz w:val="20"/>
        <w:szCs w:val="14"/>
      </w:rPr>
    </w:pPr>
    <w:r w:rsidRPr="00F61BC1">
      <w:rPr>
        <w:rFonts w:ascii="Arial" w:hAnsi="Arial" w:cs="Arial"/>
        <w:sz w:val="20"/>
        <w:szCs w:val="14"/>
      </w:rPr>
      <w:t>20150904_RAD_ABANDONPOSTECONT.doc</w:t>
    </w:r>
  </w:p>
  <w:p w14:paraId="4CC7E963" w14:textId="2A1410BD" w:rsidR="00962E88" w:rsidRPr="00F61BC1" w:rsidRDefault="00F61BC1" w:rsidP="00F61BC1">
    <w:pPr>
      <w:pStyle w:val="En-tte"/>
      <w:rPr>
        <w:rFonts w:ascii="Arial" w:hAnsi="Arial" w:cs="Arial"/>
        <w:sz w:val="20"/>
        <w:szCs w:val="14"/>
      </w:rPr>
    </w:pPr>
    <w:r w:rsidRPr="00F61BC1">
      <w:rPr>
        <w:rFonts w:ascii="Arial" w:hAnsi="Arial" w:cs="Arial"/>
        <w:sz w:val="20"/>
        <w:szCs w:val="14"/>
      </w:rPr>
      <w:t>MAJ août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0C" w14:textId="77777777" w:rsidR="00962E88" w:rsidRPr="00045081" w:rsidRDefault="00962E88">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05192E4B"/>
    <w:multiLevelType w:val="hybridMultilevel"/>
    <w:tmpl w:val="A61E7D1C"/>
    <w:lvl w:ilvl="0" w:tplc="7FA42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4" w15:restartNumberingAfterBreak="0">
    <w:nsid w:val="3B2D7257"/>
    <w:multiLevelType w:val="hybridMultilevel"/>
    <w:tmpl w:val="18F0F214"/>
    <w:lvl w:ilvl="0" w:tplc="8BCA70C0">
      <w:start w:val="1"/>
      <w:numFmt w:val="decimal"/>
      <w:pStyle w:val="Titre3"/>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59736331">
    <w:abstractNumId w:val="1"/>
  </w:num>
  <w:num w:numId="2" w16cid:durableId="1496645825">
    <w:abstractNumId w:val="0"/>
  </w:num>
  <w:num w:numId="3" w16cid:durableId="756486278">
    <w:abstractNumId w:val="5"/>
  </w:num>
  <w:num w:numId="4" w16cid:durableId="1306161558">
    <w:abstractNumId w:val="3"/>
  </w:num>
  <w:num w:numId="5" w16cid:durableId="1295672329">
    <w:abstractNumId w:val="4"/>
  </w:num>
  <w:num w:numId="6" w16cid:durableId="21928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0"/>
    <w:rsid w:val="00000AD5"/>
    <w:rsid w:val="00004A4B"/>
    <w:rsid w:val="0001153B"/>
    <w:rsid w:val="00017CA0"/>
    <w:rsid w:val="00021A2A"/>
    <w:rsid w:val="00030E5D"/>
    <w:rsid w:val="00034809"/>
    <w:rsid w:val="000350A8"/>
    <w:rsid w:val="00040FC7"/>
    <w:rsid w:val="00045CA9"/>
    <w:rsid w:val="0004758A"/>
    <w:rsid w:val="00050B71"/>
    <w:rsid w:val="00052FF6"/>
    <w:rsid w:val="00061A1E"/>
    <w:rsid w:val="000626B8"/>
    <w:rsid w:val="00066854"/>
    <w:rsid w:val="00074A96"/>
    <w:rsid w:val="000774C8"/>
    <w:rsid w:val="00085660"/>
    <w:rsid w:val="00094EFF"/>
    <w:rsid w:val="000954B6"/>
    <w:rsid w:val="000B214E"/>
    <w:rsid w:val="000C15F7"/>
    <w:rsid w:val="000C3038"/>
    <w:rsid w:val="000C3B92"/>
    <w:rsid w:val="000D1AB5"/>
    <w:rsid w:val="000D2FA7"/>
    <w:rsid w:val="000D6C5A"/>
    <w:rsid w:val="000E15E4"/>
    <w:rsid w:val="000E18F4"/>
    <w:rsid w:val="000E2EB9"/>
    <w:rsid w:val="000E313C"/>
    <w:rsid w:val="000E34FB"/>
    <w:rsid w:val="000F0FC3"/>
    <w:rsid w:val="000F19D6"/>
    <w:rsid w:val="000F2D9E"/>
    <w:rsid w:val="000F5D79"/>
    <w:rsid w:val="00101D4B"/>
    <w:rsid w:val="001031C8"/>
    <w:rsid w:val="00113CF5"/>
    <w:rsid w:val="001330A7"/>
    <w:rsid w:val="0013375D"/>
    <w:rsid w:val="00135899"/>
    <w:rsid w:val="0014306F"/>
    <w:rsid w:val="00144A6F"/>
    <w:rsid w:val="00147A00"/>
    <w:rsid w:val="00152C28"/>
    <w:rsid w:val="00155A3E"/>
    <w:rsid w:val="0016246F"/>
    <w:rsid w:val="00163020"/>
    <w:rsid w:val="00173735"/>
    <w:rsid w:val="00173E5C"/>
    <w:rsid w:val="00176735"/>
    <w:rsid w:val="00180ACA"/>
    <w:rsid w:val="00185025"/>
    <w:rsid w:val="0018551D"/>
    <w:rsid w:val="0018739F"/>
    <w:rsid w:val="00187AC8"/>
    <w:rsid w:val="00192A9E"/>
    <w:rsid w:val="00195B40"/>
    <w:rsid w:val="001A4352"/>
    <w:rsid w:val="001C063F"/>
    <w:rsid w:val="001C3A9F"/>
    <w:rsid w:val="001D415A"/>
    <w:rsid w:val="001D7C24"/>
    <w:rsid w:val="001F4E9C"/>
    <w:rsid w:val="001F5A79"/>
    <w:rsid w:val="001F6065"/>
    <w:rsid w:val="001F70CC"/>
    <w:rsid w:val="00203808"/>
    <w:rsid w:val="0021176B"/>
    <w:rsid w:val="0021256A"/>
    <w:rsid w:val="00215DA2"/>
    <w:rsid w:val="00221256"/>
    <w:rsid w:val="00223A8A"/>
    <w:rsid w:val="00226DC3"/>
    <w:rsid w:val="0023042C"/>
    <w:rsid w:val="00232B01"/>
    <w:rsid w:val="00237532"/>
    <w:rsid w:val="00244829"/>
    <w:rsid w:val="00244E38"/>
    <w:rsid w:val="002455A7"/>
    <w:rsid w:val="00246A8C"/>
    <w:rsid w:val="00256875"/>
    <w:rsid w:val="0026223C"/>
    <w:rsid w:val="00267DC0"/>
    <w:rsid w:val="00273908"/>
    <w:rsid w:val="0028359A"/>
    <w:rsid w:val="002857B9"/>
    <w:rsid w:val="00294F0B"/>
    <w:rsid w:val="002A11B3"/>
    <w:rsid w:val="002A5D5B"/>
    <w:rsid w:val="002B06E3"/>
    <w:rsid w:val="002B2E65"/>
    <w:rsid w:val="002B4AD5"/>
    <w:rsid w:val="002C09CC"/>
    <w:rsid w:val="002C2373"/>
    <w:rsid w:val="002C646A"/>
    <w:rsid w:val="002C66AD"/>
    <w:rsid w:val="002C6CAD"/>
    <w:rsid w:val="002D0EE0"/>
    <w:rsid w:val="002E1813"/>
    <w:rsid w:val="002E52D3"/>
    <w:rsid w:val="002E5DA2"/>
    <w:rsid w:val="002E6C0A"/>
    <w:rsid w:val="002E78FC"/>
    <w:rsid w:val="00303510"/>
    <w:rsid w:val="00321F28"/>
    <w:rsid w:val="00326AE0"/>
    <w:rsid w:val="003270EC"/>
    <w:rsid w:val="00332334"/>
    <w:rsid w:val="003340F3"/>
    <w:rsid w:val="0034200D"/>
    <w:rsid w:val="003426B4"/>
    <w:rsid w:val="003441FF"/>
    <w:rsid w:val="00346B06"/>
    <w:rsid w:val="0035375F"/>
    <w:rsid w:val="00360692"/>
    <w:rsid w:val="003809C2"/>
    <w:rsid w:val="00380D4D"/>
    <w:rsid w:val="003843CE"/>
    <w:rsid w:val="00384FBC"/>
    <w:rsid w:val="00387E6F"/>
    <w:rsid w:val="003931B3"/>
    <w:rsid w:val="0039768A"/>
    <w:rsid w:val="003A6868"/>
    <w:rsid w:val="003A7063"/>
    <w:rsid w:val="003B1A59"/>
    <w:rsid w:val="003B59D1"/>
    <w:rsid w:val="003C3165"/>
    <w:rsid w:val="003C31B4"/>
    <w:rsid w:val="003C7AD0"/>
    <w:rsid w:val="003C7E12"/>
    <w:rsid w:val="003E45AC"/>
    <w:rsid w:val="003E7054"/>
    <w:rsid w:val="003E7086"/>
    <w:rsid w:val="003F2170"/>
    <w:rsid w:val="003F29E9"/>
    <w:rsid w:val="003F63A6"/>
    <w:rsid w:val="003F723D"/>
    <w:rsid w:val="00401051"/>
    <w:rsid w:val="00401B78"/>
    <w:rsid w:val="00403A6F"/>
    <w:rsid w:val="0040588C"/>
    <w:rsid w:val="00405EEC"/>
    <w:rsid w:val="00412386"/>
    <w:rsid w:val="00423259"/>
    <w:rsid w:val="0042347E"/>
    <w:rsid w:val="00423D02"/>
    <w:rsid w:val="004272D7"/>
    <w:rsid w:val="004347C0"/>
    <w:rsid w:val="004379C2"/>
    <w:rsid w:val="004405CD"/>
    <w:rsid w:val="00447C60"/>
    <w:rsid w:val="004522D6"/>
    <w:rsid w:val="00454C64"/>
    <w:rsid w:val="00461115"/>
    <w:rsid w:val="00462E9D"/>
    <w:rsid w:val="00463E9E"/>
    <w:rsid w:val="00485182"/>
    <w:rsid w:val="004866BD"/>
    <w:rsid w:val="00486C78"/>
    <w:rsid w:val="004941B3"/>
    <w:rsid w:val="004952AB"/>
    <w:rsid w:val="004B32CC"/>
    <w:rsid w:val="004B5EC6"/>
    <w:rsid w:val="004B6FFE"/>
    <w:rsid w:val="004B7EDE"/>
    <w:rsid w:val="004C329B"/>
    <w:rsid w:val="004C537C"/>
    <w:rsid w:val="004C719A"/>
    <w:rsid w:val="004D313D"/>
    <w:rsid w:val="004D7664"/>
    <w:rsid w:val="004E2E03"/>
    <w:rsid w:val="004E45F0"/>
    <w:rsid w:val="004E7E64"/>
    <w:rsid w:val="004F1275"/>
    <w:rsid w:val="004F4255"/>
    <w:rsid w:val="004F645B"/>
    <w:rsid w:val="00502D32"/>
    <w:rsid w:val="00504F4A"/>
    <w:rsid w:val="0050545F"/>
    <w:rsid w:val="00505E59"/>
    <w:rsid w:val="00505EBB"/>
    <w:rsid w:val="00512ACA"/>
    <w:rsid w:val="00522DD2"/>
    <w:rsid w:val="0053008A"/>
    <w:rsid w:val="00531C9F"/>
    <w:rsid w:val="00540212"/>
    <w:rsid w:val="00540D5B"/>
    <w:rsid w:val="00541E9B"/>
    <w:rsid w:val="00543029"/>
    <w:rsid w:val="00547773"/>
    <w:rsid w:val="0055182C"/>
    <w:rsid w:val="00552AD8"/>
    <w:rsid w:val="00554244"/>
    <w:rsid w:val="005567DC"/>
    <w:rsid w:val="00561389"/>
    <w:rsid w:val="0056722A"/>
    <w:rsid w:val="005713A7"/>
    <w:rsid w:val="00573F3E"/>
    <w:rsid w:val="00576051"/>
    <w:rsid w:val="005769F5"/>
    <w:rsid w:val="005830EA"/>
    <w:rsid w:val="00591BED"/>
    <w:rsid w:val="00596FE2"/>
    <w:rsid w:val="005A227A"/>
    <w:rsid w:val="005A2431"/>
    <w:rsid w:val="005A52E0"/>
    <w:rsid w:val="005A6EEC"/>
    <w:rsid w:val="005A7846"/>
    <w:rsid w:val="005B23E9"/>
    <w:rsid w:val="005B3432"/>
    <w:rsid w:val="005B5F89"/>
    <w:rsid w:val="005D1CB1"/>
    <w:rsid w:val="005D45B6"/>
    <w:rsid w:val="005D5707"/>
    <w:rsid w:val="005E2CBF"/>
    <w:rsid w:val="005E7F6D"/>
    <w:rsid w:val="005F2475"/>
    <w:rsid w:val="005F37FB"/>
    <w:rsid w:val="005F5B65"/>
    <w:rsid w:val="006028B1"/>
    <w:rsid w:val="006051C0"/>
    <w:rsid w:val="006063A6"/>
    <w:rsid w:val="00614CDC"/>
    <w:rsid w:val="00616E7D"/>
    <w:rsid w:val="00617158"/>
    <w:rsid w:val="00620115"/>
    <w:rsid w:val="00622B8F"/>
    <w:rsid w:val="0062548D"/>
    <w:rsid w:val="006274D4"/>
    <w:rsid w:val="006300F3"/>
    <w:rsid w:val="006401C7"/>
    <w:rsid w:val="00640271"/>
    <w:rsid w:val="0064111B"/>
    <w:rsid w:val="00643FA7"/>
    <w:rsid w:val="00644E34"/>
    <w:rsid w:val="0064545C"/>
    <w:rsid w:val="00650F14"/>
    <w:rsid w:val="00651E9E"/>
    <w:rsid w:val="00654338"/>
    <w:rsid w:val="006567E7"/>
    <w:rsid w:val="0067183A"/>
    <w:rsid w:val="006722CA"/>
    <w:rsid w:val="00682D66"/>
    <w:rsid w:val="0068435C"/>
    <w:rsid w:val="00690E60"/>
    <w:rsid w:val="00693A5D"/>
    <w:rsid w:val="006A2EC9"/>
    <w:rsid w:val="006A777B"/>
    <w:rsid w:val="006B15D6"/>
    <w:rsid w:val="006D29F1"/>
    <w:rsid w:val="006D41DB"/>
    <w:rsid w:val="006E61A2"/>
    <w:rsid w:val="006F53E2"/>
    <w:rsid w:val="006F7FEE"/>
    <w:rsid w:val="00700469"/>
    <w:rsid w:val="00704F40"/>
    <w:rsid w:val="00705AD2"/>
    <w:rsid w:val="0072451D"/>
    <w:rsid w:val="0073497B"/>
    <w:rsid w:val="007368FC"/>
    <w:rsid w:val="007523A9"/>
    <w:rsid w:val="007541F8"/>
    <w:rsid w:val="0076791D"/>
    <w:rsid w:val="007749CD"/>
    <w:rsid w:val="0077558D"/>
    <w:rsid w:val="00780E4C"/>
    <w:rsid w:val="00792988"/>
    <w:rsid w:val="007A16DD"/>
    <w:rsid w:val="007A1E6F"/>
    <w:rsid w:val="007A24D9"/>
    <w:rsid w:val="007B559B"/>
    <w:rsid w:val="007B587C"/>
    <w:rsid w:val="007B5BED"/>
    <w:rsid w:val="007B6853"/>
    <w:rsid w:val="007B75B8"/>
    <w:rsid w:val="007C1431"/>
    <w:rsid w:val="007C160D"/>
    <w:rsid w:val="007D3066"/>
    <w:rsid w:val="007D3B39"/>
    <w:rsid w:val="007D5455"/>
    <w:rsid w:val="007D6179"/>
    <w:rsid w:val="007D7DD7"/>
    <w:rsid w:val="007E6708"/>
    <w:rsid w:val="007F5AC9"/>
    <w:rsid w:val="008026DB"/>
    <w:rsid w:val="00812392"/>
    <w:rsid w:val="00812422"/>
    <w:rsid w:val="00837F9D"/>
    <w:rsid w:val="008434FB"/>
    <w:rsid w:val="008525D2"/>
    <w:rsid w:val="00852B31"/>
    <w:rsid w:val="00857757"/>
    <w:rsid w:val="008667BE"/>
    <w:rsid w:val="00867E32"/>
    <w:rsid w:val="008726BD"/>
    <w:rsid w:val="00875ADA"/>
    <w:rsid w:val="00875B5C"/>
    <w:rsid w:val="00880267"/>
    <w:rsid w:val="00881B2A"/>
    <w:rsid w:val="00882AC4"/>
    <w:rsid w:val="008837D5"/>
    <w:rsid w:val="00883EF5"/>
    <w:rsid w:val="0088511D"/>
    <w:rsid w:val="0089565D"/>
    <w:rsid w:val="00896833"/>
    <w:rsid w:val="008A03D9"/>
    <w:rsid w:val="008A1E62"/>
    <w:rsid w:val="008A2CCB"/>
    <w:rsid w:val="008A2CFE"/>
    <w:rsid w:val="008B19A2"/>
    <w:rsid w:val="008C1E3B"/>
    <w:rsid w:val="008C2697"/>
    <w:rsid w:val="008C4E3E"/>
    <w:rsid w:val="008D468A"/>
    <w:rsid w:val="008D67DC"/>
    <w:rsid w:val="008E32EA"/>
    <w:rsid w:val="008E6374"/>
    <w:rsid w:val="00902D1D"/>
    <w:rsid w:val="00906789"/>
    <w:rsid w:val="009073E3"/>
    <w:rsid w:val="00907428"/>
    <w:rsid w:val="00910F7C"/>
    <w:rsid w:val="009213AE"/>
    <w:rsid w:val="009338BF"/>
    <w:rsid w:val="00942174"/>
    <w:rsid w:val="009454BF"/>
    <w:rsid w:val="00952D67"/>
    <w:rsid w:val="009621F2"/>
    <w:rsid w:val="009625E8"/>
    <w:rsid w:val="00962E88"/>
    <w:rsid w:val="00965385"/>
    <w:rsid w:val="009747FA"/>
    <w:rsid w:val="0099014B"/>
    <w:rsid w:val="00994B33"/>
    <w:rsid w:val="00994B5A"/>
    <w:rsid w:val="009A0BE0"/>
    <w:rsid w:val="009C2C5A"/>
    <w:rsid w:val="009C4C26"/>
    <w:rsid w:val="009D23C0"/>
    <w:rsid w:val="009D2D13"/>
    <w:rsid w:val="009D6A46"/>
    <w:rsid w:val="009D706F"/>
    <w:rsid w:val="009E1F2C"/>
    <w:rsid w:val="009E33C6"/>
    <w:rsid w:val="009E70B9"/>
    <w:rsid w:val="009F041F"/>
    <w:rsid w:val="009F4049"/>
    <w:rsid w:val="009F4750"/>
    <w:rsid w:val="00A06542"/>
    <w:rsid w:val="00A251C5"/>
    <w:rsid w:val="00A26737"/>
    <w:rsid w:val="00A4015B"/>
    <w:rsid w:val="00A41115"/>
    <w:rsid w:val="00A413DA"/>
    <w:rsid w:val="00A441C7"/>
    <w:rsid w:val="00A4538E"/>
    <w:rsid w:val="00A462C0"/>
    <w:rsid w:val="00A4716E"/>
    <w:rsid w:val="00A47264"/>
    <w:rsid w:val="00A501ED"/>
    <w:rsid w:val="00A505D8"/>
    <w:rsid w:val="00A5243E"/>
    <w:rsid w:val="00A62642"/>
    <w:rsid w:val="00A64509"/>
    <w:rsid w:val="00A705E2"/>
    <w:rsid w:val="00A71E6A"/>
    <w:rsid w:val="00A758BA"/>
    <w:rsid w:val="00A77912"/>
    <w:rsid w:val="00A84C6C"/>
    <w:rsid w:val="00A91C39"/>
    <w:rsid w:val="00A937EF"/>
    <w:rsid w:val="00AA0DB3"/>
    <w:rsid w:val="00AA477D"/>
    <w:rsid w:val="00AB1198"/>
    <w:rsid w:val="00AB66BB"/>
    <w:rsid w:val="00AB687C"/>
    <w:rsid w:val="00AC1501"/>
    <w:rsid w:val="00AC2955"/>
    <w:rsid w:val="00AC58B1"/>
    <w:rsid w:val="00AD511F"/>
    <w:rsid w:val="00AD552B"/>
    <w:rsid w:val="00AE7D95"/>
    <w:rsid w:val="00AF26DD"/>
    <w:rsid w:val="00AF2CD6"/>
    <w:rsid w:val="00AF5D14"/>
    <w:rsid w:val="00AF7E5A"/>
    <w:rsid w:val="00AF7EBF"/>
    <w:rsid w:val="00B028A2"/>
    <w:rsid w:val="00B15341"/>
    <w:rsid w:val="00B223C8"/>
    <w:rsid w:val="00B24174"/>
    <w:rsid w:val="00B27A99"/>
    <w:rsid w:val="00B345C8"/>
    <w:rsid w:val="00B45041"/>
    <w:rsid w:val="00B51495"/>
    <w:rsid w:val="00B619E2"/>
    <w:rsid w:val="00B65D6F"/>
    <w:rsid w:val="00B71760"/>
    <w:rsid w:val="00B73C4F"/>
    <w:rsid w:val="00B77829"/>
    <w:rsid w:val="00B811F0"/>
    <w:rsid w:val="00B85420"/>
    <w:rsid w:val="00B91BB6"/>
    <w:rsid w:val="00BA6CCF"/>
    <w:rsid w:val="00BB2C2D"/>
    <w:rsid w:val="00BB2EAC"/>
    <w:rsid w:val="00BB5154"/>
    <w:rsid w:val="00BB6A4D"/>
    <w:rsid w:val="00BC3F38"/>
    <w:rsid w:val="00BD41F6"/>
    <w:rsid w:val="00BD46E1"/>
    <w:rsid w:val="00C01E91"/>
    <w:rsid w:val="00C072DA"/>
    <w:rsid w:val="00C15508"/>
    <w:rsid w:val="00C215EC"/>
    <w:rsid w:val="00C21840"/>
    <w:rsid w:val="00C21933"/>
    <w:rsid w:val="00C22F16"/>
    <w:rsid w:val="00C2485C"/>
    <w:rsid w:val="00C24B0C"/>
    <w:rsid w:val="00C27A4B"/>
    <w:rsid w:val="00C3067C"/>
    <w:rsid w:val="00C330A5"/>
    <w:rsid w:val="00C33133"/>
    <w:rsid w:val="00C33B94"/>
    <w:rsid w:val="00C3598A"/>
    <w:rsid w:val="00C43B3A"/>
    <w:rsid w:val="00C460F8"/>
    <w:rsid w:val="00C46D78"/>
    <w:rsid w:val="00C51DF3"/>
    <w:rsid w:val="00C60725"/>
    <w:rsid w:val="00C63E6F"/>
    <w:rsid w:val="00C64839"/>
    <w:rsid w:val="00C71F35"/>
    <w:rsid w:val="00C746AF"/>
    <w:rsid w:val="00C80616"/>
    <w:rsid w:val="00C83C14"/>
    <w:rsid w:val="00CA7454"/>
    <w:rsid w:val="00CB23CF"/>
    <w:rsid w:val="00CB4F2B"/>
    <w:rsid w:val="00CB5EE3"/>
    <w:rsid w:val="00CB6AAE"/>
    <w:rsid w:val="00CC1298"/>
    <w:rsid w:val="00CC6B0E"/>
    <w:rsid w:val="00CC722E"/>
    <w:rsid w:val="00CD11C6"/>
    <w:rsid w:val="00CD5245"/>
    <w:rsid w:val="00CE5DB7"/>
    <w:rsid w:val="00CE7BB7"/>
    <w:rsid w:val="00CF2833"/>
    <w:rsid w:val="00CF5FE6"/>
    <w:rsid w:val="00D00B52"/>
    <w:rsid w:val="00D075DB"/>
    <w:rsid w:val="00D10D0C"/>
    <w:rsid w:val="00D12CF8"/>
    <w:rsid w:val="00D12E96"/>
    <w:rsid w:val="00D17730"/>
    <w:rsid w:val="00D22598"/>
    <w:rsid w:val="00D22BBF"/>
    <w:rsid w:val="00D258D8"/>
    <w:rsid w:val="00D40896"/>
    <w:rsid w:val="00D40C57"/>
    <w:rsid w:val="00D457CF"/>
    <w:rsid w:val="00D46817"/>
    <w:rsid w:val="00D558E8"/>
    <w:rsid w:val="00D61387"/>
    <w:rsid w:val="00D61767"/>
    <w:rsid w:val="00D65D5A"/>
    <w:rsid w:val="00D73C39"/>
    <w:rsid w:val="00D82E41"/>
    <w:rsid w:val="00D94B91"/>
    <w:rsid w:val="00DA0F13"/>
    <w:rsid w:val="00DA3C6F"/>
    <w:rsid w:val="00DA5CED"/>
    <w:rsid w:val="00DA71A2"/>
    <w:rsid w:val="00DB2602"/>
    <w:rsid w:val="00DB7784"/>
    <w:rsid w:val="00DB7E00"/>
    <w:rsid w:val="00DC4FA4"/>
    <w:rsid w:val="00DD3608"/>
    <w:rsid w:val="00DE0724"/>
    <w:rsid w:val="00DE0E8A"/>
    <w:rsid w:val="00DE45BF"/>
    <w:rsid w:val="00E01F6A"/>
    <w:rsid w:val="00E028D6"/>
    <w:rsid w:val="00E15B5D"/>
    <w:rsid w:val="00E17AD3"/>
    <w:rsid w:val="00E252AF"/>
    <w:rsid w:val="00E27A1D"/>
    <w:rsid w:val="00E32545"/>
    <w:rsid w:val="00E343E0"/>
    <w:rsid w:val="00E40000"/>
    <w:rsid w:val="00E418B0"/>
    <w:rsid w:val="00E50F7E"/>
    <w:rsid w:val="00E62DD7"/>
    <w:rsid w:val="00E70D22"/>
    <w:rsid w:val="00E800DE"/>
    <w:rsid w:val="00E84736"/>
    <w:rsid w:val="00E86C7F"/>
    <w:rsid w:val="00E8792C"/>
    <w:rsid w:val="00E87D8A"/>
    <w:rsid w:val="00E91BA8"/>
    <w:rsid w:val="00E935D3"/>
    <w:rsid w:val="00E9387C"/>
    <w:rsid w:val="00E93CAD"/>
    <w:rsid w:val="00E95F4E"/>
    <w:rsid w:val="00EA4402"/>
    <w:rsid w:val="00EA6FD8"/>
    <w:rsid w:val="00EC3566"/>
    <w:rsid w:val="00EE2059"/>
    <w:rsid w:val="00EE2296"/>
    <w:rsid w:val="00EF0714"/>
    <w:rsid w:val="00EF127C"/>
    <w:rsid w:val="00EF16AD"/>
    <w:rsid w:val="00EF2013"/>
    <w:rsid w:val="00F01DC0"/>
    <w:rsid w:val="00F02584"/>
    <w:rsid w:val="00F03ED3"/>
    <w:rsid w:val="00F06D70"/>
    <w:rsid w:val="00F213D8"/>
    <w:rsid w:val="00F22DE7"/>
    <w:rsid w:val="00F27176"/>
    <w:rsid w:val="00F415E5"/>
    <w:rsid w:val="00F51C84"/>
    <w:rsid w:val="00F53A66"/>
    <w:rsid w:val="00F5486D"/>
    <w:rsid w:val="00F54A6D"/>
    <w:rsid w:val="00F55370"/>
    <w:rsid w:val="00F61BC1"/>
    <w:rsid w:val="00F64D1A"/>
    <w:rsid w:val="00F65F4D"/>
    <w:rsid w:val="00F66E32"/>
    <w:rsid w:val="00F67B86"/>
    <w:rsid w:val="00F7269D"/>
    <w:rsid w:val="00F72AC5"/>
    <w:rsid w:val="00F757ED"/>
    <w:rsid w:val="00F80065"/>
    <w:rsid w:val="00F808E2"/>
    <w:rsid w:val="00F90920"/>
    <w:rsid w:val="00F91FB7"/>
    <w:rsid w:val="00F94875"/>
    <w:rsid w:val="00F94AAE"/>
    <w:rsid w:val="00F9569A"/>
    <w:rsid w:val="00FA23C9"/>
    <w:rsid w:val="00FA3411"/>
    <w:rsid w:val="00FA3FB0"/>
    <w:rsid w:val="00FA5387"/>
    <w:rsid w:val="00FA780A"/>
    <w:rsid w:val="00FB1421"/>
    <w:rsid w:val="00FB1D0F"/>
    <w:rsid w:val="00FC4472"/>
    <w:rsid w:val="00FC7E44"/>
    <w:rsid w:val="00FD078C"/>
    <w:rsid w:val="00FD0BE8"/>
    <w:rsid w:val="00FD2E40"/>
    <w:rsid w:val="00FE36EE"/>
    <w:rsid w:val="00FE5C60"/>
    <w:rsid w:val="00FF62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F2ED2"/>
  <w15:chartTrackingRefBased/>
  <w15:docId w15:val="{2ADF5719-4A46-4A00-9D1D-AB3D1DA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784"/>
    <w:pPr>
      <w:overflowPunct w:val="0"/>
      <w:autoSpaceDE w:val="0"/>
      <w:autoSpaceDN w:val="0"/>
      <w:adjustRightInd w:val="0"/>
      <w:textAlignment w:val="baseline"/>
    </w:pPr>
    <w:rPr>
      <w:sz w:val="24"/>
      <w:szCs w:val="24"/>
      <w:lang w:eastAsia="fr-FR"/>
    </w:rPr>
  </w:style>
  <w:style w:type="paragraph" w:styleId="Titre1">
    <w:name w:val="heading 1"/>
    <w:basedOn w:val="Normal"/>
    <w:next w:val="Normal"/>
    <w:qFormat/>
    <w:rsid w:val="005713A7"/>
    <w:pPr>
      <w:keepNext/>
      <w:spacing w:before="240" w:after="60"/>
      <w:outlineLvl w:val="0"/>
    </w:pPr>
    <w:rPr>
      <w:rFonts w:ascii="Arial" w:hAnsi="Arial" w:cs="Arial"/>
      <w:b/>
      <w:bCs/>
      <w:kern w:val="32"/>
      <w:sz w:val="32"/>
      <w:szCs w:val="32"/>
    </w:rPr>
  </w:style>
  <w:style w:type="paragraph" w:styleId="Titre2">
    <w:name w:val="heading 2"/>
    <w:aliases w:val="Charte Gris"/>
    <w:basedOn w:val="Normal"/>
    <w:next w:val="Normal"/>
    <w:qFormat/>
    <w:rsid w:val="009D23C0"/>
    <w:pPr>
      <w:keepNext/>
      <w:outlineLvl w:val="1"/>
    </w:pPr>
    <w:rPr>
      <w:rFonts w:cs="Arial"/>
      <w:bCs/>
      <w:iCs/>
      <w:color w:val="878889"/>
      <w:szCs w:val="28"/>
    </w:rPr>
  </w:style>
  <w:style w:type="paragraph" w:styleId="Titre3">
    <w:name w:val="heading 3"/>
    <w:basedOn w:val="Normal"/>
    <w:next w:val="Normal"/>
    <w:qFormat/>
    <w:rsid w:val="0050545F"/>
    <w:pPr>
      <w:keepNext/>
      <w:numPr>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pPr>
      <w:ind w:firstLine="709"/>
      <w:jc w:val="both"/>
    </w:pPr>
    <w:rPr>
      <w:b/>
      <w:bCs/>
    </w:rPr>
  </w:style>
  <w:style w:type="paragraph" w:customStyle="1" w:styleId="StyleTitre212ptAvant25cm">
    <w:name w:val="Style Titre 2 + 12 pt Avant : 25 cm"/>
    <w:basedOn w:val="Titre2"/>
    <w:autoRedefine/>
    <w:rsid w:val="005713A7"/>
    <w:pPr>
      <w:numPr>
        <w:numId w:val="1"/>
      </w:numPr>
    </w:pPr>
    <w:rPr>
      <w:szCs w:val="24"/>
    </w:rPr>
  </w:style>
  <w:style w:type="paragraph" w:customStyle="1" w:styleId="StyleTitre1Latin12pt">
    <w:name w:val="Style Titre 1 + (Latin) 12 pt"/>
    <w:basedOn w:val="Titre1"/>
    <w:rsid w:val="0035375F"/>
    <w:pPr>
      <w:numPr>
        <w:numId w:val="3"/>
      </w:numPr>
      <w:tabs>
        <w:tab w:val="left" w:pos="0"/>
      </w:tabs>
      <w:jc w:val="both"/>
      <w:outlineLvl w:val="9"/>
    </w:pPr>
    <w:rPr>
      <w:rFonts w:ascii="Times New Roman" w:hAnsi="Times New Roman" w:cs="Times New Roman"/>
      <w:sz w:val="24"/>
      <w:szCs w:val="24"/>
    </w:rPr>
  </w:style>
  <w:style w:type="paragraph" w:customStyle="1" w:styleId="StyleHirarchisationGrasAvant0cmSuspendu1cmCrnage">
    <w:name w:val="Style Hiérarchisation Gras Avant : 0 cm Suspendu : 1 cm Crénage..."/>
    <w:basedOn w:val="StyleTitre1Latin12pt"/>
    <w:next w:val="Normal"/>
    <w:rsid w:val="0035375F"/>
    <w:pPr>
      <w:numPr>
        <w:numId w:val="4"/>
      </w:numPr>
      <w:tabs>
        <w:tab w:val="clear" w:pos="0"/>
      </w:tabs>
    </w:pPr>
  </w:style>
  <w:style w:type="paragraph" w:customStyle="1" w:styleId="RetraitVU">
    <w:name w:val="Retrait VU"/>
    <w:rsid w:val="00DB7784"/>
    <w:pPr>
      <w:tabs>
        <w:tab w:val="left" w:pos="432"/>
      </w:tabs>
      <w:overflowPunct w:val="0"/>
      <w:autoSpaceDE w:val="0"/>
      <w:autoSpaceDN w:val="0"/>
      <w:adjustRightInd w:val="0"/>
      <w:spacing w:before="120"/>
      <w:ind w:left="431" w:hanging="431"/>
      <w:jc w:val="both"/>
      <w:textAlignment w:val="baseline"/>
    </w:pPr>
    <w:rPr>
      <w:sz w:val="24"/>
      <w:szCs w:val="24"/>
      <w:lang w:eastAsia="fr-FR"/>
    </w:rPr>
  </w:style>
  <w:style w:type="paragraph" w:customStyle="1" w:styleId="ARTICLE1">
    <w:name w:val="ARTICLE 1"/>
    <w:rsid w:val="00DB7784"/>
    <w:pPr>
      <w:tabs>
        <w:tab w:val="left" w:pos="1728"/>
      </w:tabs>
      <w:overflowPunct w:val="0"/>
      <w:autoSpaceDE w:val="0"/>
      <w:autoSpaceDN w:val="0"/>
      <w:adjustRightInd w:val="0"/>
      <w:ind w:left="1729" w:hanging="1729"/>
      <w:jc w:val="both"/>
      <w:textAlignment w:val="baseline"/>
    </w:pPr>
    <w:rPr>
      <w:sz w:val="24"/>
      <w:szCs w:val="24"/>
      <w:lang w:eastAsia="fr-FR"/>
    </w:rPr>
  </w:style>
  <w:style w:type="paragraph" w:styleId="En-tte">
    <w:name w:val="header"/>
    <w:basedOn w:val="Normal"/>
    <w:rsid w:val="00DB7784"/>
    <w:pPr>
      <w:tabs>
        <w:tab w:val="center" w:pos="4536"/>
        <w:tab w:val="right" w:pos="9072"/>
      </w:tabs>
    </w:pPr>
  </w:style>
  <w:style w:type="paragraph" w:customStyle="1" w:styleId="GrasCentr">
    <w:name w:val="Gras Centré"/>
    <w:rsid w:val="00DB7784"/>
    <w:pPr>
      <w:overflowPunct w:val="0"/>
      <w:autoSpaceDE w:val="0"/>
      <w:autoSpaceDN w:val="0"/>
      <w:adjustRightInd w:val="0"/>
      <w:jc w:val="center"/>
      <w:textAlignment w:val="baseline"/>
    </w:pPr>
    <w:rPr>
      <w:rFonts w:ascii="Times" w:hAnsi="Times"/>
      <w:b/>
      <w:bCs/>
      <w:sz w:val="24"/>
      <w:szCs w:val="24"/>
      <w:lang w:eastAsia="fr-FR"/>
    </w:rPr>
  </w:style>
  <w:style w:type="paragraph" w:styleId="Pieddepage">
    <w:name w:val="footer"/>
    <w:basedOn w:val="Normal"/>
    <w:rsid w:val="00DB7784"/>
    <w:pPr>
      <w:tabs>
        <w:tab w:val="center" w:pos="4536"/>
        <w:tab w:val="right" w:pos="9072"/>
      </w:tabs>
    </w:pPr>
  </w:style>
  <w:style w:type="character" w:styleId="Numrodepage">
    <w:name w:val="page number"/>
    <w:basedOn w:val="Policepardfaut"/>
    <w:rsid w:val="00852B31"/>
  </w:style>
  <w:style w:type="paragraph" w:styleId="Textedebulles">
    <w:name w:val="Balloon Text"/>
    <w:basedOn w:val="Normal"/>
    <w:semiHidden/>
    <w:rsid w:val="001D415A"/>
    <w:rPr>
      <w:rFonts w:ascii="Tahoma" w:hAnsi="Tahoma" w:cs="Tahoma"/>
      <w:sz w:val="16"/>
      <w:szCs w:val="16"/>
    </w:rPr>
  </w:style>
  <w:style w:type="character" w:styleId="Lienhypertexte">
    <w:name w:val="Hyperlink"/>
    <w:basedOn w:val="Policepardfaut"/>
    <w:rsid w:val="00E418B0"/>
    <w:rPr>
      <w:color w:val="0563C1" w:themeColor="hyperlink"/>
      <w:u w:val="single"/>
    </w:rPr>
  </w:style>
  <w:style w:type="character" w:styleId="Mentionnonrsolue">
    <w:name w:val="Unresolved Mention"/>
    <w:basedOn w:val="Policepardfaut"/>
    <w:uiPriority w:val="99"/>
    <w:semiHidden/>
    <w:unhideWhenUsed/>
    <w:rsid w:val="00E4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5699">
      <w:bodyDiv w:val="1"/>
      <w:marLeft w:val="0"/>
      <w:marRight w:val="0"/>
      <w:marTop w:val="0"/>
      <w:marBottom w:val="0"/>
      <w:divBdr>
        <w:top w:val="none" w:sz="0" w:space="0" w:color="auto"/>
        <w:left w:val="none" w:sz="0" w:space="0" w:color="auto"/>
        <w:bottom w:val="none" w:sz="0" w:space="0" w:color="auto"/>
        <w:right w:val="none" w:sz="0" w:space="0" w:color="auto"/>
      </w:divBdr>
    </w:div>
    <w:div w:id="20769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recours.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4" ma:contentTypeDescription="" ma:contentTypeScope="" ma:versionID="322acbfe80e25eb7acbf81014b2795fa">
  <xsd:schema xmlns:xsd="http://www.w3.org/2001/XMLSchema" xmlns:xs="http://www.w3.org/2001/XMLSchema" xmlns:p="http://schemas.microsoft.com/office/2006/metadata/properties" xmlns:ns2="d13cbe4f-1448-46a5-af3f-2daad8b9242e" xmlns:ns3="6fe09545-cdc4-43a9-9da5-abd37ca73394" xmlns:ns4="43d493ca-37cc-4588-abba-851b64bfc280" targetNamespace="http://schemas.microsoft.com/office/2006/metadata/properties" ma:root="true" ma:fieldsID="c1d6c4612a456c317757e51787a2846d" ns2:_="" ns3:_="" ns4:_="">
    <xsd:import namespace="d13cbe4f-1448-46a5-af3f-2daad8b9242e"/>
    <xsd:import namespace="6fe09545-cdc4-43a9-9da5-abd37ca73394"/>
    <xsd:import namespace="43d493ca-37cc-4588-abba-851b64bfc280"/>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Th_x00e8_me" minOccurs="0"/>
                <xsd:element ref="ns4:MediaServiceDateTaken" minOccurs="0"/>
                <xsd:element ref="ns4:MediaServiceGenerationTime" minOccurs="0"/>
                <xsd:element ref="ns4:MediaServiceEventHashCode" minOccurs="0"/>
                <xsd:element ref="ns4:MediaLengthInSeconds" minOccurs="0"/>
                <xsd:element ref="ns3:SharedWithUsers" minOccurs="0"/>
                <xsd:element ref="ns3:SharedWithDetails" minOccurs="0"/>
                <xsd:element ref="ns4:lcf76f155ced4ddcb4097134ff3c332f" minOccurs="0"/>
                <xsd:element ref="ns4:MediaServiceOCR"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element name="dce64921054a4cfeb178169aa5c80488" ma:index="3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3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39" nillable="true" ma:displayName="Date de publication" ma:default="" ma:format="DateOnly" ma:internalName="Date_x0020_de_x0020_publication">
      <xsd:simpleType>
        <xsd:restriction base="dms:DateTime"/>
      </xsd:simpleType>
    </xsd:element>
    <xsd:element name="Date_x0020_de_x0020_dépublication" ma:index="40" nillable="true" ma:displayName="Date de dépublication" ma:default="" ma:format="DateOnly" ma:internalName="Date_x0020_de_x0020_d_x00e9_publication">
      <xsd:simpleType>
        <xsd:restriction base="dms:DateTime"/>
      </xsd:simpleType>
    </xsd:element>
    <xsd:element name="A_x0020_publier_x0020_" ma:index="4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_x00e8_me xmlns="43d493ca-37cc-4588-abba-851b64bfc280">Contractuel - Fin de contrat</Th_x00e8_me>
    <Tag xmlns="6fe09545-cdc4-43a9-9da5-abd37ca73394">Agents contractuels</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Départ et fin de fonction</CATEGORIE>
    <Thème_x0020_2_x0020_site_x0020_internet xmlns="6fe09545-cdc4-43a9-9da5-abd37ca73394" xsi:nil="true"/>
    <MediaLengthInSeconds xmlns="43d493ca-37cc-4588-abba-851b64bfc280" xsi:nil="true"/>
    <lcf76f155ced4ddcb4097134ff3c332f xmlns="43d493ca-37cc-4588-abba-851b64bfc280">
      <Terms xmlns="http://schemas.microsoft.com/office/infopath/2007/PartnerControls"/>
    </lcf76f155ced4ddcb4097134ff3c332f>
    <TaxCatchAll xmlns="d13cbe4f-1448-46a5-af3f-2daad8b9242e">
      <Value>43</Value>
    </TaxCatchAll>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1DE8E313-736F-43C8-9C0B-929A65A24978}">
  <ds:schemaRefs>
    <ds:schemaRef ds:uri="http://schemas.microsoft.com/sharepoint/v3/contenttype/forms"/>
  </ds:schemaRefs>
</ds:datastoreItem>
</file>

<file path=customXml/itemProps2.xml><?xml version="1.0" encoding="utf-8"?>
<ds:datastoreItem xmlns:ds="http://schemas.openxmlformats.org/officeDocument/2006/customXml" ds:itemID="{7C634AFB-5710-4360-998F-73821662975E}">
  <ds:schemaRefs>
    <ds:schemaRef ds:uri="http://schemas.microsoft.com/office/2006/metadata/longProperties"/>
  </ds:schemaRefs>
</ds:datastoreItem>
</file>

<file path=customXml/itemProps3.xml><?xml version="1.0" encoding="utf-8"?>
<ds:datastoreItem xmlns:ds="http://schemas.openxmlformats.org/officeDocument/2006/customXml" ds:itemID="{C295A487-14A0-4E9D-8EEB-4D20F521BCEE}"/>
</file>

<file path=customXml/itemProps4.xml><?xml version="1.0" encoding="utf-8"?>
<ds:datastoreItem xmlns:ds="http://schemas.openxmlformats.org/officeDocument/2006/customXml" ds:itemID="{E5A5FE50-9AAD-436F-B2B3-C11EC6DF431A}">
  <ds:schemaRefs>
    <ds:schemaRef ds:uri="http://schemas.microsoft.com/office/2006/metadata/properties"/>
    <ds:schemaRef ds:uri="http://schemas.microsoft.com/office/infopath/2007/PartnerControls"/>
    <ds:schemaRef ds:uri="7e9f8f30-c86f-4d43-9357-50bbf3212c37"/>
    <ds:schemaRef ds:uri="eeac6a90-98fe-484e-aa6c-a13eb956425d"/>
  </ds:schemaRefs>
</ds:datastoreItem>
</file>

<file path=customXml/itemProps5.xml><?xml version="1.0" encoding="utf-8"?>
<ds:datastoreItem xmlns:ds="http://schemas.openxmlformats.org/officeDocument/2006/customXml" ds:itemID="{190D5773-4A45-4C29-B576-0E16C3832839}"/>
</file>

<file path=docProps/app.xml><?xml version="1.0" encoding="utf-8"?>
<Properties xmlns="http://schemas.openxmlformats.org/officeDocument/2006/extended-properties" xmlns:vt="http://schemas.openxmlformats.org/officeDocument/2006/docPropsVTypes">
  <Template>Normal</Template>
  <TotalTime>12</TotalTime>
  <Pages>1</Pages>
  <Words>500</Words>
  <Characters>3063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Modèle d'arrêté portant radiation des effectifs pour abandon de poste d'un agent contractuel</vt:lpstr>
    </vt:vector>
  </TitlesOfParts>
  <Company>C.D.G.F.P.T de la Gironde</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radiation des effectifs pour abandon de poste d'un agent contractuel</dc:title>
  <dc:subject/>
  <dc:creator>mjenny</dc:creator>
  <cp:keywords/>
  <dc:description/>
  <cp:lastModifiedBy>DORRONSORO Sabine</cp:lastModifiedBy>
  <cp:revision>5</cp:revision>
  <cp:lastPrinted>2015-08-05T13:29:00Z</cp:lastPrinted>
  <dcterms:created xsi:type="dcterms:W3CDTF">2022-06-22T14:16:00Z</dcterms:created>
  <dcterms:modified xsi:type="dcterms:W3CDTF">2023-08-24T09:35:00Z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s_NatureDocument">
    <vt:lpwstr>18;#Modèle d'arrêté|d8df49d4-0d44-41d1-9006-f832571ec0fd</vt:lpwstr>
  </property>
  <property fmtid="{D5CDD505-2E9C-101B-9397-08002B2CF9AE}" pid="3" name="m4b136eeb23e4825aff962a12a6bd520">
    <vt:lpwstr>Ressources humaines|569a9dde-031e-0660-d18e-373c2b962124</vt:lpwstr>
  </property>
  <property fmtid="{D5CDD505-2E9C-101B-9397-08002B2CF9AE}" pid="4" name="yes_Processus">
    <vt:lpwstr>25;#Ressources humaines|569a9dde-031e-0660-d18e-373c2b962124</vt:lpwstr>
  </property>
  <property fmtid="{D5CDD505-2E9C-101B-9397-08002B2CF9AE}" pid="5" name="dc12d3d9c8d6415c92e2af3457b973bf">
    <vt:lpwstr>Modèle d'arrêté|d8df49d4-0d44-41d1-9006-f832571ec0fd</vt:lpwstr>
  </property>
  <property fmtid="{D5CDD505-2E9C-101B-9397-08002B2CF9AE}" pid="6" name="yes_Origine">
    <vt:lpwstr>17;#Assistance et conseil statutaire|44b57568-df21-44ab-a701-d79c0db0f3d7</vt:lpwstr>
  </property>
  <property fmtid="{D5CDD505-2E9C-101B-9397-08002B2CF9AE}" pid="7" name="jcdae72f0142403388db80d1458aa256">
    <vt:lpwstr>Assistance et conseil statutaire|44b57568-df21-44ab-a701-d79c0db0f3d7</vt:lpwstr>
  </property>
  <property fmtid="{D5CDD505-2E9C-101B-9397-08002B2CF9AE}" pid="8" name="TaxCatchAll">
    <vt:lpwstr>413;#Modèle d'arrêté|d8df49d4-0d44-41d1-9006-f832571ec0fd;#176;#Assistance et conseil statutaire|44b57568-df21-44ab-a701-d79c0db0f3d7</vt:lpwstr>
  </property>
  <property fmtid="{D5CDD505-2E9C-101B-9397-08002B2CF9AE}" pid="9" name="Thème">
    <vt:lpwstr>Cessation de fonction</vt:lpwstr>
  </property>
  <property fmtid="{D5CDD505-2E9C-101B-9397-08002B2CF9AE}" pid="10" name="ContentTypeId">
    <vt:lpwstr>0x010100DE67B4170B45E24899E1F0558CDB95BB00782EFA423E58B540AD37A444681CC01A</vt:lpwstr>
  </property>
  <property fmtid="{D5CDD505-2E9C-101B-9397-08002B2CF9AE}" pid="11" name="Titre">
    <vt:lpwstr>Modèle d'arrêté portant radiation des effectifs pour abandon de poste d'un agent contractuel</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7" name="Nature">
    <vt:lpwstr>43;#Modèle d'arrêté|9cd2905b-5309-4e4f-af45-a039c02a55a8</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yes_Archive">
    <vt:bool>false</vt:bool>
  </property>
  <property fmtid="{D5CDD505-2E9C-101B-9397-08002B2CF9AE}" pid="28" name="Catégorie site internet">
    <vt:lpwstr>Départ et fin de fonction</vt:lpwstr>
  </property>
</Properties>
</file>